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63971" w14:textId="143236AD" w:rsidR="008F6D80" w:rsidRPr="00FF7B24" w:rsidRDefault="00693BB4" w:rsidP="00ED3C56">
      <w:pPr>
        <w:tabs>
          <w:tab w:val="right" w:pos="9781"/>
        </w:tabs>
        <w:rPr>
          <w:rFonts w:ascii="Arial" w:hAnsi="Arial" w:cs="Arial"/>
          <w:b/>
          <w:noProof/>
          <w:sz w:val="24"/>
          <w:szCs w:val="24"/>
        </w:rPr>
      </w:pPr>
      <w:r w:rsidRPr="00FF7B24">
        <w:rPr>
          <w:rFonts w:ascii="Arial" w:hAnsi="Arial" w:cs="Arial"/>
          <w:b/>
          <w:noProof/>
          <w:sz w:val="24"/>
          <w:szCs w:val="24"/>
        </w:rPr>
        <w:t>SA WG2 Meeting #1</w:t>
      </w:r>
      <w:r w:rsidR="00AF1358" w:rsidRPr="00FF7B24">
        <w:rPr>
          <w:rFonts w:ascii="Arial" w:hAnsi="Arial" w:cs="Arial" w:hint="eastAsia"/>
          <w:b/>
          <w:noProof/>
          <w:sz w:val="24"/>
          <w:szCs w:val="24"/>
          <w:lang w:eastAsia="zh-CN"/>
        </w:rPr>
        <w:t>4</w:t>
      </w:r>
      <w:r w:rsidR="001C2DA3" w:rsidRPr="00FF7B24">
        <w:rPr>
          <w:rFonts w:ascii="Arial" w:hAnsi="Arial" w:cs="Arial" w:hint="eastAsia"/>
          <w:b/>
          <w:noProof/>
          <w:sz w:val="24"/>
          <w:szCs w:val="24"/>
          <w:lang w:eastAsia="zh-CN"/>
        </w:rPr>
        <w:t>8</w:t>
      </w:r>
      <w:r w:rsidRPr="00FF7B24">
        <w:rPr>
          <w:rFonts w:ascii="Arial" w:hAnsi="Arial" w:cs="Arial"/>
          <w:b/>
          <w:noProof/>
          <w:sz w:val="24"/>
          <w:szCs w:val="24"/>
          <w:lang w:eastAsia="zh-CN"/>
        </w:rPr>
        <w:t>E</w:t>
      </w:r>
      <w:r w:rsidR="008F6D80" w:rsidRPr="00FF7B24">
        <w:rPr>
          <w:rFonts w:ascii="Arial" w:hAnsi="Arial" w:cs="Arial"/>
          <w:b/>
          <w:noProof/>
          <w:sz w:val="24"/>
          <w:szCs w:val="24"/>
        </w:rPr>
        <w:tab/>
        <w:t>S2-</w:t>
      </w:r>
      <w:r w:rsidR="006A7D78" w:rsidRPr="00FF7B24">
        <w:rPr>
          <w:rFonts w:ascii="Arial" w:hAnsi="Arial" w:cs="Arial" w:hint="eastAsia"/>
          <w:b/>
          <w:noProof/>
          <w:sz w:val="24"/>
          <w:szCs w:val="24"/>
          <w:lang w:eastAsia="zh-CN"/>
        </w:rPr>
        <w:t>2</w:t>
      </w:r>
      <w:r w:rsidR="00CC4477" w:rsidRPr="00FF7B24">
        <w:rPr>
          <w:rFonts w:ascii="Arial" w:hAnsi="Arial" w:cs="Arial" w:hint="eastAsia"/>
          <w:b/>
          <w:noProof/>
          <w:sz w:val="24"/>
          <w:szCs w:val="24"/>
          <w:lang w:eastAsia="zh-CN"/>
        </w:rPr>
        <w:t>1</w:t>
      </w:r>
      <w:r w:rsidR="00BF5503" w:rsidRPr="00FF7B24">
        <w:rPr>
          <w:rFonts w:ascii="Arial" w:hAnsi="Arial" w:cs="Arial" w:hint="eastAsia"/>
          <w:b/>
          <w:noProof/>
          <w:sz w:val="24"/>
          <w:szCs w:val="24"/>
          <w:lang w:eastAsia="zh-CN"/>
        </w:rPr>
        <w:t>0</w:t>
      </w:r>
      <w:r w:rsidR="002E6DEE" w:rsidRPr="00FF7B24">
        <w:rPr>
          <w:rFonts w:ascii="Arial" w:hAnsi="Arial" w:cs="Arial" w:hint="eastAsia"/>
          <w:b/>
          <w:noProof/>
          <w:sz w:val="24"/>
          <w:szCs w:val="24"/>
          <w:lang w:eastAsia="zh-CN"/>
        </w:rPr>
        <w:t>9090</w:t>
      </w:r>
    </w:p>
    <w:p w14:paraId="08566937" w14:textId="6EF79EC7" w:rsidR="008F6D80" w:rsidRPr="00FF7B24" w:rsidRDefault="001C2DA3" w:rsidP="00ED3C56">
      <w:pPr>
        <w:pBdr>
          <w:bottom w:val="single" w:sz="4" w:space="1" w:color="auto"/>
        </w:pBdr>
        <w:tabs>
          <w:tab w:val="right" w:pos="9781"/>
        </w:tabs>
        <w:rPr>
          <w:rFonts w:ascii="Arial" w:hAnsi="Arial" w:cs="Arial" w:hint="eastAsia"/>
          <w:b/>
          <w:noProof/>
          <w:sz w:val="24"/>
          <w:szCs w:val="24"/>
          <w:lang w:eastAsia="zh-CN"/>
        </w:rPr>
      </w:pPr>
      <w:r w:rsidRPr="00FF7B24">
        <w:rPr>
          <w:rFonts w:ascii="Arial" w:hAnsi="Arial" w:cs="Arial" w:hint="eastAsia"/>
          <w:b/>
          <w:noProof/>
          <w:sz w:val="24"/>
          <w:szCs w:val="24"/>
          <w:lang w:eastAsia="zh-CN"/>
        </w:rPr>
        <w:t>Nov</w:t>
      </w:r>
      <w:r w:rsidR="00BA39CC" w:rsidRPr="00FF7B24">
        <w:rPr>
          <w:rFonts w:ascii="Arial" w:hAnsi="Arial" w:cs="Arial" w:hint="eastAsia"/>
          <w:b/>
          <w:noProof/>
          <w:sz w:val="24"/>
          <w:szCs w:val="24"/>
          <w:lang w:eastAsia="zh-CN"/>
        </w:rPr>
        <w:t xml:space="preserve"> 1</w:t>
      </w:r>
      <w:r w:rsidRPr="00FF7B24">
        <w:rPr>
          <w:rFonts w:ascii="Arial" w:hAnsi="Arial" w:cs="Arial" w:hint="eastAsia"/>
          <w:b/>
          <w:noProof/>
          <w:sz w:val="24"/>
          <w:szCs w:val="24"/>
          <w:lang w:eastAsia="zh-CN"/>
        </w:rPr>
        <w:t>5</w:t>
      </w:r>
      <w:r w:rsidR="00AF1358" w:rsidRPr="00FF7B24">
        <w:rPr>
          <w:rFonts w:ascii="Arial" w:hAnsi="Arial" w:cs="Arial" w:hint="eastAsia"/>
          <w:b/>
          <w:noProof/>
          <w:sz w:val="24"/>
          <w:szCs w:val="24"/>
          <w:lang w:eastAsia="zh-CN"/>
        </w:rPr>
        <w:t xml:space="preserve"> </w:t>
      </w:r>
      <w:r w:rsidR="00AF1358" w:rsidRPr="00FF7B24">
        <w:rPr>
          <w:rFonts w:ascii="Arial" w:hAnsi="Arial" w:cs="Arial"/>
          <w:b/>
          <w:noProof/>
          <w:sz w:val="24"/>
          <w:szCs w:val="24"/>
        </w:rPr>
        <w:t xml:space="preserve">- </w:t>
      </w:r>
      <w:r w:rsidR="002C461C" w:rsidRPr="00FF7B24">
        <w:rPr>
          <w:rFonts w:ascii="Arial" w:hAnsi="Arial" w:cs="Arial" w:hint="eastAsia"/>
          <w:b/>
          <w:noProof/>
          <w:sz w:val="24"/>
          <w:szCs w:val="24"/>
          <w:lang w:eastAsia="zh-CN"/>
        </w:rPr>
        <w:t>2</w:t>
      </w:r>
      <w:r w:rsidR="00EB2F33" w:rsidRPr="00FF7B24">
        <w:rPr>
          <w:rFonts w:ascii="Arial" w:hAnsi="Arial" w:cs="Arial" w:hint="eastAsia"/>
          <w:b/>
          <w:noProof/>
          <w:sz w:val="24"/>
          <w:szCs w:val="24"/>
          <w:lang w:eastAsia="zh-CN"/>
        </w:rPr>
        <w:t>2</w:t>
      </w:r>
      <w:r w:rsidR="00693BB4" w:rsidRPr="00FF7B24">
        <w:rPr>
          <w:rFonts w:ascii="Arial" w:hAnsi="Arial" w:cs="Arial"/>
          <w:b/>
          <w:noProof/>
          <w:sz w:val="24"/>
          <w:szCs w:val="24"/>
        </w:rPr>
        <w:t>, 20</w:t>
      </w:r>
      <w:r w:rsidR="00693BB4" w:rsidRPr="00FF7B24">
        <w:rPr>
          <w:rFonts w:ascii="Arial" w:hAnsi="Arial" w:cs="Arial"/>
          <w:b/>
          <w:noProof/>
          <w:sz w:val="24"/>
          <w:szCs w:val="24"/>
          <w:lang w:eastAsia="zh-CN"/>
        </w:rPr>
        <w:t>2</w:t>
      </w:r>
      <w:r w:rsidR="00AF1358" w:rsidRPr="00FF7B24">
        <w:rPr>
          <w:rFonts w:ascii="Arial" w:hAnsi="Arial" w:cs="Arial" w:hint="eastAsia"/>
          <w:b/>
          <w:noProof/>
          <w:sz w:val="24"/>
          <w:szCs w:val="24"/>
          <w:lang w:eastAsia="zh-CN"/>
        </w:rPr>
        <w:t>1</w:t>
      </w:r>
      <w:r w:rsidR="00693BB4" w:rsidRPr="00FF7B24">
        <w:rPr>
          <w:rFonts w:ascii="Arial" w:hAnsi="Arial" w:cs="Arial"/>
          <w:b/>
          <w:noProof/>
          <w:sz w:val="24"/>
          <w:szCs w:val="24"/>
        </w:rPr>
        <w:t xml:space="preserve">, </w:t>
      </w:r>
      <w:r w:rsidR="00CE7CEC" w:rsidRPr="00FF7B24">
        <w:rPr>
          <w:rFonts w:ascii="Arial" w:hAnsi="Arial" w:cs="Arial"/>
          <w:b/>
          <w:bCs/>
          <w:noProof/>
          <w:sz w:val="24"/>
          <w:szCs w:val="24"/>
        </w:rPr>
        <w:t>Electronic</w:t>
      </w:r>
      <w:r w:rsidR="008F6D80" w:rsidRPr="00FF7B24">
        <w:rPr>
          <w:rFonts w:ascii="Arial" w:hAnsi="Arial" w:cs="Arial"/>
          <w:b/>
          <w:noProof/>
          <w:color w:val="0000FF"/>
        </w:rPr>
        <w:tab/>
      </w:r>
      <w:r w:rsidR="002E6DEE" w:rsidRPr="00FF7B24">
        <w:rPr>
          <w:rFonts w:ascii="Arial" w:hAnsi="Arial" w:cs="Arial" w:hint="eastAsia"/>
          <w:b/>
          <w:noProof/>
          <w:color w:val="0000FF"/>
          <w:lang w:eastAsia="zh-CN"/>
        </w:rPr>
        <w:t>(revision of S2-2108599)</w:t>
      </w:r>
    </w:p>
    <w:p w14:paraId="760F0931" w14:textId="77777777" w:rsidR="001E41F3" w:rsidRPr="00FF7B2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7B24"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Pr="00FF7B24" w:rsidRDefault="00305409" w:rsidP="00E34898">
            <w:pPr>
              <w:pStyle w:val="CRCoverPage"/>
              <w:spacing w:after="0"/>
              <w:jc w:val="right"/>
              <w:rPr>
                <w:i/>
                <w:noProof/>
              </w:rPr>
            </w:pPr>
            <w:r w:rsidRPr="00FF7B24">
              <w:rPr>
                <w:i/>
                <w:noProof/>
                <w:sz w:val="14"/>
              </w:rPr>
              <w:t>CR-Form-v</w:t>
            </w:r>
            <w:r w:rsidR="008863B9" w:rsidRPr="00FF7B24">
              <w:rPr>
                <w:i/>
                <w:noProof/>
                <w:sz w:val="14"/>
              </w:rPr>
              <w:t>12.0</w:t>
            </w:r>
          </w:p>
        </w:tc>
      </w:tr>
      <w:tr w:rsidR="001E41F3" w:rsidRPr="00FF7B24" w14:paraId="6EE038CB" w14:textId="77777777" w:rsidTr="00547111">
        <w:tc>
          <w:tcPr>
            <w:tcW w:w="9641" w:type="dxa"/>
            <w:gridSpan w:val="9"/>
            <w:tcBorders>
              <w:left w:val="single" w:sz="4" w:space="0" w:color="auto"/>
              <w:right w:val="single" w:sz="4" w:space="0" w:color="auto"/>
            </w:tcBorders>
          </w:tcPr>
          <w:p w14:paraId="24B27FDE" w14:textId="77777777" w:rsidR="001E41F3" w:rsidRPr="00FF7B24" w:rsidRDefault="001E41F3">
            <w:pPr>
              <w:pStyle w:val="CRCoverPage"/>
              <w:spacing w:after="0"/>
              <w:jc w:val="center"/>
              <w:rPr>
                <w:noProof/>
              </w:rPr>
            </w:pPr>
            <w:r w:rsidRPr="00FF7B24">
              <w:rPr>
                <w:b/>
                <w:noProof/>
                <w:sz w:val="32"/>
              </w:rPr>
              <w:t>CHANGE REQUEST</w:t>
            </w:r>
          </w:p>
        </w:tc>
      </w:tr>
      <w:tr w:rsidR="001E41F3" w:rsidRPr="00FF7B24" w14:paraId="499C45DA" w14:textId="77777777" w:rsidTr="00547111">
        <w:tc>
          <w:tcPr>
            <w:tcW w:w="9641" w:type="dxa"/>
            <w:gridSpan w:val="9"/>
            <w:tcBorders>
              <w:left w:val="single" w:sz="4" w:space="0" w:color="auto"/>
              <w:right w:val="single" w:sz="4" w:space="0" w:color="auto"/>
            </w:tcBorders>
          </w:tcPr>
          <w:p w14:paraId="2AEFB916" w14:textId="77777777" w:rsidR="001E41F3" w:rsidRPr="00FF7B24" w:rsidRDefault="001E41F3">
            <w:pPr>
              <w:pStyle w:val="CRCoverPage"/>
              <w:spacing w:after="0"/>
              <w:rPr>
                <w:noProof/>
                <w:sz w:val="8"/>
                <w:szCs w:val="8"/>
              </w:rPr>
            </w:pPr>
          </w:p>
        </w:tc>
      </w:tr>
      <w:tr w:rsidR="001E41F3" w:rsidRPr="00FF7B24" w14:paraId="4C97B1AF" w14:textId="77777777" w:rsidTr="00547111">
        <w:tc>
          <w:tcPr>
            <w:tcW w:w="142" w:type="dxa"/>
            <w:tcBorders>
              <w:left w:val="single" w:sz="4" w:space="0" w:color="auto"/>
            </w:tcBorders>
          </w:tcPr>
          <w:p w14:paraId="0B309344" w14:textId="77777777" w:rsidR="001E41F3" w:rsidRPr="00FF7B24" w:rsidRDefault="001E41F3">
            <w:pPr>
              <w:pStyle w:val="CRCoverPage"/>
              <w:spacing w:after="0"/>
              <w:jc w:val="right"/>
              <w:rPr>
                <w:noProof/>
              </w:rPr>
            </w:pPr>
          </w:p>
        </w:tc>
        <w:tc>
          <w:tcPr>
            <w:tcW w:w="1559" w:type="dxa"/>
            <w:shd w:val="pct30" w:color="FFFF00" w:fill="auto"/>
          </w:tcPr>
          <w:p w14:paraId="618E4DBA" w14:textId="77777777" w:rsidR="001E41F3" w:rsidRPr="00FF7B24" w:rsidRDefault="00953B3A" w:rsidP="00BD2B3F">
            <w:pPr>
              <w:pStyle w:val="CRCoverPage"/>
              <w:spacing w:after="0"/>
              <w:jc w:val="right"/>
              <w:rPr>
                <w:b/>
                <w:noProof/>
                <w:sz w:val="28"/>
                <w:lang w:eastAsia="zh-CN"/>
              </w:rPr>
            </w:pPr>
            <w:r w:rsidRPr="00FF7B24">
              <w:rPr>
                <w:rFonts w:hint="eastAsia"/>
                <w:b/>
                <w:noProof/>
                <w:sz w:val="28"/>
                <w:lang w:eastAsia="zh-CN"/>
              </w:rPr>
              <w:t>23.</w:t>
            </w:r>
            <w:r w:rsidR="00BD2B3F" w:rsidRPr="00FF7B24">
              <w:rPr>
                <w:rFonts w:hint="eastAsia"/>
                <w:b/>
                <w:noProof/>
                <w:sz w:val="28"/>
                <w:lang w:eastAsia="zh-CN"/>
              </w:rPr>
              <w:t>288</w:t>
            </w:r>
          </w:p>
        </w:tc>
        <w:tc>
          <w:tcPr>
            <w:tcW w:w="709" w:type="dxa"/>
          </w:tcPr>
          <w:p w14:paraId="2B48B0FD" w14:textId="77777777" w:rsidR="001E41F3" w:rsidRPr="00FF7B24" w:rsidRDefault="001E41F3">
            <w:pPr>
              <w:pStyle w:val="CRCoverPage"/>
              <w:spacing w:after="0"/>
              <w:jc w:val="center"/>
              <w:rPr>
                <w:noProof/>
              </w:rPr>
            </w:pPr>
            <w:r w:rsidRPr="00FF7B24">
              <w:rPr>
                <w:b/>
                <w:noProof/>
                <w:sz w:val="28"/>
              </w:rPr>
              <w:t>CR</w:t>
            </w:r>
          </w:p>
        </w:tc>
        <w:tc>
          <w:tcPr>
            <w:tcW w:w="1276" w:type="dxa"/>
            <w:shd w:val="pct30" w:color="FFFF00" w:fill="auto"/>
          </w:tcPr>
          <w:p w14:paraId="1EBA9A47" w14:textId="77777777" w:rsidR="001E41F3" w:rsidRPr="00FF7B24" w:rsidRDefault="00E7469E" w:rsidP="00EB2F33">
            <w:pPr>
              <w:pStyle w:val="CRCoverPage"/>
              <w:spacing w:after="0"/>
              <w:rPr>
                <w:noProof/>
              </w:rPr>
            </w:pPr>
            <w:r w:rsidRPr="00FF7B24">
              <w:rPr>
                <w:rFonts w:hint="eastAsia"/>
                <w:b/>
                <w:noProof/>
                <w:sz w:val="28"/>
                <w:lang w:eastAsia="zh-CN"/>
              </w:rPr>
              <w:t>0</w:t>
            </w:r>
            <w:r w:rsidR="00EF1CB1" w:rsidRPr="00FF7B24">
              <w:rPr>
                <w:rFonts w:hint="eastAsia"/>
                <w:b/>
                <w:noProof/>
                <w:sz w:val="28"/>
                <w:lang w:eastAsia="zh-CN"/>
              </w:rPr>
              <w:t>480</w:t>
            </w:r>
          </w:p>
        </w:tc>
        <w:tc>
          <w:tcPr>
            <w:tcW w:w="709" w:type="dxa"/>
          </w:tcPr>
          <w:p w14:paraId="77BD4A64" w14:textId="77777777" w:rsidR="001E41F3" w:rsidRPr="00FF7B24" w:rsidRDefault="001E41F3" w:rsidP="0051580D">
            <w:pPr>
              <w:pStyle w:val="CRCoverPage"/>
              <w:tabs>
                <w:tab w:val="right" w:pos="625"/>
              </w:tabs>
              <w:spacing w:after="0"/>
              <w:jc w:val="center"/>
              <w:rPr>
                <w:noProof/>
              </w:rPr>
            </w:pPr>
            <w:r w:rsidRPr="00FF7B24">
              <w:rPr>
                <w:b/>
                <w:bCs/>
                <w:noProof/>
                <w:sz w:val="28"/>
              </w:rPr>
              <w:t>rev</w:t>
            </w:r>
          </w:p>
        </w:tc>
        <w:tc>
          <w:tcPr>
            <w:tcW w:w="992" w:type="dxa"/>
            <w:shd w:val="pct30" w:color="FFFF00" w:fill="auto"/>
          </w:tcPr>
          <w:p w14:paraId="33DBCBCD" w14:textId="190D51D3" w:rsidR="001E41F3" w:rsidRPr="00FF7B24" w:rsidRDefault="002E6DEE" w:rsidP="00E13F3D">
            <w:pPr>
              <w:pStyle w:val="CRCoverPage"/>
              <w:spacing w:after="0"/>
              <w:jc w:val="center"/>
              <w:rPr>
                <w:b/>
                <w:noProof/>
                <w:lang w:eastAsia="zh-CN"/>
              </w:rPr>
            </w:pPr>
            <w:r w:rsidRPr="00FF7B24">
              <w:rPr>
                <w:rFonts w:hint="eastAsia"/>
                <w:b/>
                <w:noProof/>
                <w:sz w:val="28"/>
                <w:lang w:eastAsia="zh-CN"/>
              </w:rPr>
              <w:t>1</w:t>
            </w:r>
          </w:p>
        </w:tc>
        <w:tc>
          <w:tcPr>
            <w:tcW w:w="2410" w:type="dxa"/>
          </w:tcPr>
          <w:p w14:paraId="1226397D" w14:textId="77777777" w:rsidR="001E41F3" w:rsidRPr="00FF7B24" w:rsidRDefault="001E41F3" w:rsidP="0051580D">
            <w:pPr>
              <w:pStyle w:val="CRCoverPage"/>
              <w:tabs>
                <w:tab w:val="right" w:pos="1825"/>
              </w:tabs>
              <w:spacing w:after="0"/>
              <w:jc w:val="center"/>
              <w:rPr>
                <w:noProof/>
              </w:rPr>
            </w:pPr>
            <w:r w:rsidRPr="00FF7B24">
              <w:rPr>
                <w:b/>
                <w:noProof/>
                <w:sz w:val="28"/>
                <w:szCs w:val="28"/>
              </w:rPr>
              <w:t>Current version:</w:t>
            </w:r>
          </w:p>
        </w:tc>
        <w:tc>
          <w:tcPr>
            <w:tcW w:w="1701" w:type="dxa"/>
            <w:shd w:val="pct30" w:color="FFFF00" w:fill="auto"/>
          </w:tcPr>
          <w:p w14:paraId="5F7824DC" w14:textId="77777777" w:rsidR="001E41F3" w:rsidRPr="00FF7B24" w:rsidRDefault="005B589B" w:rsidP="00EB2F33">
            <w:pPr>
              <w:pStyle w:val="CRCoverPage"/>
              <w:spacing w:after="0"/>
              <w:jc w:val="center"/>
              <w:rPr>
                <w:noProof/>
                <w:sz w:val="28"/>
                <w:lang w:eastAsia="zh-CN"/>
              </w:rPr>
            </w:pPr>
            <w:r w:rsidRPr="00FF7B24">
              <w:rPr>
                <w:rFonts w:hint="eastAsia"/>
                <w:b/>
                <w:noProof/>
                <w:sz w:val="28"/>
                <w:lang w:eastAsia="zh-CN"/>
              </w:rPr>
              <w:t>1</w:t>
            </w:r>
            <w:r w:rsidR="00714D29" w:rsidRPr="00FF7B24">
              <w:rPr>
                <w:rFonts w:hint="eastAsia"/>
                <w:b/>
                <w:noProof/>
                <w:sz w:val="28"/>
                <w:lang w:eastAsia="zh-CN"/>
              </w:rPr>
              <w:t>7</w:t>
            </w:r>
            <w:r w:rsidRPr="00FF7B24">
              <w:rPr>
                <w:rFonts w:hint="eastAsia"/>
                <w:b/>
                <w:noProof/>
                <w:sz w:val="28"/>
                <w:lang w:eastAsia="zh-CN"/>
              </w:rPr>
              <w:t>.</w:t>
            </w:r>
            <w:r w:rsidR="00EB2F33" w:rsidRPr="00FF7B24">
              <w:rPr>
                <w:rFonts w:hint="eastAsia"/>
                <w:b/>
                <w:noProof/>
                <w:sz w:val="28"/>
                <w:lang w:eastAsia="zh-CN"/>
              </w:rPr>
              <w:t>2</w:t>
            </w:r>
            <w:r w:rsidRPr="00FF7B24">
              <w:rPr>
                <w:rFonts w:hint="eastAsia"/>
                <w:b/>
                <w:noProof/>
                <w:sz w:val="28"/>
                <w:lang w:eastAsia="zh-CN"/>
              </w:rPr>
              <w:t>.0</w:t>
            </w:r>
          </w:p>
        </w:tc>
        <w:tc>
          <w:tcPr>
            <w:tcW w:w="143" w:type="dxa"/>
            <w:tcBorders>
              <w:right w:val="single" w:sz="4" w:space="0" w:color="auto"/>
            </w:tcBorders>
          </w:tcPr>
          <w:p w14:paraId="1F2AEB75" w14:textId="77777777" w:rsidR="001E41F3" w:rsidRPr="00FF7B24" w:rsidRDefault="001E41F3">
            <w:pPr>
              <w:pStyle w:val="CRCoverPage"/>
              <w:spacing w:after="0"/>
              <w:rPr>
                <w:noProof/>
              </w:rPr>
            </w:pPr>
          </w:p>
        </w:tc>
      </w:tr>
      <w:tr w:rsidR="001E41F3" w:rsidRPr="00FF7B24" w14:paraId="73E4DFD1" w14:textId="77777777" w:rsidTr="00547111">
        <w:tc>
          <w:tcPr>
            <w:tcW w:w="9641" w:type="dxa"/>
            <w:gridSpan w:val="9"/>
            <w:tcBorders>
              <w:left w:val="single" w:sz="4" w:space="0" w:color="auto"/>
              <w:right w:val="single" w:sz="4" w:space="0" w:color="auto"/>
            </w:tcBorders>
          </w:tcPr>
          <w:p w14:paraId="728859AB" w14:textId="77777777" w:rsidR="001E41F3" w:rsidRPr="00FF7B24" w:rsidRDefault="001E41F3">
            <w:pPr>
              <w:pStyle w:val="CRCoverPage"/>
              <w:spacing w:after="0"/>
              <w:rPr>
                <w:noProof/>
              </w:rPr>
            </w:pPr>
          </w:p>
        </w:tc>
      </w:tr>
      <w:tr w:rsidR="001E41F3" w:rsidRPr="00FF7B24" w14:paraId="64B3BB7F" w14:textId="77777777" w:rsidTr="00547111">
        <w:tc>
          <w:tcPr>
            <w:tcW w:w="9641" w:type="dxa"/>
            <w:gridSpan w:val="9"/>
            <w:tcBorders>
              <w:top w:val="single" w:sz="4" w:space="0" w:color="auto"/>
            </w:tcBorders>
          </w:tcPr>
          <w:p w14:paraId="2E6B47F1" w14:textId="77777777" w:rsidR="001E41F3" w:rsidRPr="00FF7B24" w:rsidRDefault="001E41F3">
            <w:pPr>
              <w:pStyle w:val="CRCoverPage"/>
              <w:spacing w:after="0"/>
              <w:jc w:val="center"/>
              <w:rPr>
                <w:rFonts w:cs="Arial"/>
                <w:i/>
                <w:noProof/>
              </w:rPr>
            </w:pPr>
            <w:r w:rsidRPr="00FF7B24">
              <w:rPr>
                <w:rFonts w:cs="Arial"/>
                <w:i/>
                <w:noProof/>
              </w:rPr>
              <w:t xml:space="preserve">For </w:t>
            </w:r>
            <w:r w:rsidRPr="00FF7B24">
              <w:rPr>
                <w:rFonts w:cs="Arial"/>
                <w:b/>
                <w:i/>
                <w:noProof/>
              </w:rPr>
              <w:t>HE</w:t>
            </w:r>
            <w:bookmarkStart w:id="0" w:name="_Hlt497126619"/>
            <w:r w:rsidRPr="00FF7B24">
              <w:rPr>
                <w:rFonts w:cs="Arial"/>
                <w:b/>
                <w:i/>
                <w:noProof/>
              </w:rPr>
              <w:t>L</w:t>
            </w:r>
            <w:bookmarkEnd w:id="0"/>
            <w:r w:rsidRPr="00FF7B24">
              <w:rPr>
                <w:rFonts w:cs="Arial"/>
                <w:b/>
                <w:i/>
                <w:noProof/>
              </w:rPr>
              <w:t>P</w:t>
            </w:r>
            <w:r w:rsidRPr="00FF7B24">
              <w:rPr>
                <w:rFonts w:cs="Arial"/>
                <w:b/>
                <w:i/>
                <w:noProof/>
                <w:color w:val="FF0000"/>
              </w:rPr>
              <w:t xml:space="preserve"> </w:t>
            </w:r>
            <w:r w:rsidRPr="00FF7B24">
              <w:rPr>
                <w:rFonts w:cs="Arial"/>
                <w:i/>
                <w:noProof/>
              </w:rPr>
              <w:t>on using this form</w:t>
            </w:r>
            <w:r w:rsidR="0051580D" w:rsidRPr="00FF7B24">
              <w:rPr>
                <w:rFonts w:cs="Arial"/>
                <w:i/>
                <w:noProof/>
              </w:rPr>
              <w:t>: c</w:t>
            </w:r>
            <w:r w:rsidR="00F25D98" w:rsidRPr="00FF7B24">
              <w:rPr>
                <w:rFonts w:cs="Arial"/>
                <w:i/>
                <w:noProof/>
              </w:rPr>
              <w:t xml:space="preserve">omprehensive instructions can be found at </w:t>
            </w:r>
            <w:r w:rsidR="001B7A65" w:rsidRPr="00FF7B24">
              <w:rPr>
                <w:rFonts w:cs="Arial"/>
                <w:i/>
                <w:noProof/>
              </w:rPr>
              <w:br/>
            </w:r>
            <w:r w:rsidR="00DE34CF" w:rsidRPr="00FF7B24">
              <w:rPr>
                <w:rFonts w:cs="Arial"/>
                <w:i/>
                <w:noProof/>
              </w:rPr>
              <w:t>http://www.3gpp.org/Change-Requests</w:t>
            </w:r>
            <w:r w:rsidR="00F25D98" w:rsidRPr="00FF7B24">
              <w:rPr>
                <w:rFonts w:cs="Arial"/>
                <w:i/>
                <w:noProof/>
              </w:rPr>
              <w:t>.</w:t>
            </w:r>
          </w:p>
        </w:tc>
      </w:tr>
      <w:tr w:rsidR="001E41F3" w:rsidRPr="00FF7B24" w14:paraId="78C9F372" w14:textId="77777777" w:rsidTr="00547111">
        <w:tc>
          <w:tcPr>
            <w:tcW w:w="9641" w:type="dxa"/>
            <w:gridSpan w:val="9"/>
          </w:tcPr>
          <w:p w14:paraId="5E2CD3E5" w14:textId="77777777" w:rsidR="001E41F3" w:rsidRPr="00FF7B24" w:rsidRDefault="001E41F3">
            <w:pPr>
              <w:pStyle w:val="CRCoverPage"/>
              <w:spacing w:after="0"/>
              <w:rPr>
                <w:noProof/>
                <w:sz w:val="8"/>
                <w:szCs w:val="8"/>
              </w:rPr>
            </w:pPr>
          </w:p>
        </w:tc>
      </w:tr>
    </w:tbl>
    <w:p w14:paraId="768D54E5" w14:textId="77777777" w:rsidR="001E41F3" w:rsidRPr="00FF7B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7B24" w14:paraId="60EE9E16" w14:textId="77777777" w:rsidTr="00A7671C">
        <w:tc>
          <w:tcPr>
            <w:tcW w:w="2835" w:type="dxa"/>
          </w:tcPr>
          <w:p w14:paraId="26FED865" w14:textId="77777777" w:rsidR="00F25D98" w:rsidRPr="00FF7B24" w:rsidRDefault="00F25D98" w:rsidP="001E41F3">
            <w:pPr>
              <w:pStyle w:val="CRCoverPage"/>
              <w:tabs>
                <w:tab w:val="right" w:pos="2751"/>
              </w:tabs>
              <w:spacing w:after="0"/>
              <w:rPr>
                <w:b/>
                <w:i/>
                <w:noProof/>
              </w:rPr>
            </w:pPr>
            <w:r w:rsidRPr="00FF7B24">
              <w:rPr>
                <w:b/>
                <w:i/>
                <w:noProof/>
              </w:rPr>
              <w:t>Proposed change</w:t>
            </w:r>
            <w:r w:rsidR="00A7671C" w:rsidRPr="00FF7B24">
              <w:rPr>
                <w:b/>
                <w:i/>
                <w:noProof/>
              </w:rPr>
              <w:t xml:space="preserve"> </w:t>
            </w:r>
            <w:r w:rsidRPr="00FF7B24">
              <w:rPr>
                <w:b/>
                <w:i/>
                <w:noProof/>
              </w:rPr>
              <w:t>affects:</w:t>
            </w:r>
          </w:p>
        </w:tc>
        <w:tc>
          <w:tcPr>
            <w:tcW w:w="1418" w:type="dxa"/>
          </w:tcPr>
          <w:p w14:paraId="19C05045" w14:textId="77777777" w:rsidR="00F25D98" w:rsidRPr="00FF7B24" w:rsidRDefault="00F25D98" w:rsidP="001E41F3">
            <w:pPr>
              <w:pStyle w:val="CRCoverPage"/>
              <w:spacing w:after="0"/>
              <w:jc w:val="right"/>
              <w:rPr>
                <w:noProof/>
              </w:rPr>
            </w:pPr>
            <w:r w:rsidRPr="00FF7B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Pr="00FF7B24"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Pr="00FF7B24" w:rsidRDefault="00F25D98" w:rsidP="001E41F3">
            <w:pPr>
              <w:pStyle w:val="CRCoverPage"/>
              <w:spacing w:after="0"/>
              <w:jc w:val="right"/>
              <w:rPr>
                <w:noProof/>
                <w:u w:val="single"/>
              </w:rPr>
            </w:pPr>
            <w:r w:rsidRPr="00FF7B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Pr="00FF7B24" w:rsidRDefault="00F25D98" w:rsidP="001E41F3">
            <w:pPr>
              <w:pStyle w:val="CRCoverPage"/>
              <w:spacing w:after="0"/>
              <w:jc w:val="center"/>
              <w:rPr>
                <w:b/>
                <w:caps/>
                <w:noProof/>
              </w:rPr>
            </w:pPr>
          </w:p>
        </w:tc>
        <w:tc>
          <w:tcPr>
            <w:tcW w:w="2126" w:type="dxa"/>
          </w:tcPr>
          <w:p w14:paraId="223F1224" w14:textId="77777777" w:rsidR="00F25D98" w:rsidRPr="00FF7B24" w:rsidRDefault="00F25D98" w:rsidP="001E41F3">
            <w:pPr>
              <w:pStyle w:val="CRCoverPage"/>
              <w:spacing w:after="0"/>
              <w:jc w:val="right"/>
              <w:rPr>
                <w:noProof/>
                <w:u w:val="single"/>
              </w:rPr>
            </w:pPr>
            <w:r w:rsidRPr="00FF7B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Pr="00FF7B24" w:rsidRDefault="00F25D98" w:rsidP="001E41F3">
            <w:pPr>
              <w:pStyle w:val="CRCoverPage"/>
              <w:spacing w:after="0"/>
              <w:jc w:val="center"/>
              <w:rPr>
                <w:b/>
                <w:caps/>
                <w:noProof/>
              </w:rPr>
            </w:pPr>
          </w:p>
        </w:tc>
        <w:tc>
          <w:tcPr>
            <w:tcW w:w="1418" w:type="dxa"/>
            <w:tcBorders>
              <w:left w:val="nil"/>
            </w:tcBorders>
          </w:tcPr>
          <w:p w14:paraId="042A9B35" w14:textId="77777777" w:rsidR="00F25D98" w:rsidRPr="00FF7B24" w:rsidRDefault="00F25D98" w:rsidP="001E41F3">
            <w:pPr>
              <w:pStyle w:val="CRCoverPage"/>
              <w:spacing w:after="0"/>
              <w:jc w:val="right"/>
              <w:rPr>
                <w:noProof/>
              </w:rPr>
            </w:pPr>
            <w:r w:rsidRPr="00FF7B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Pr="00FF7B24" w:rsidRDefault="00D65F41" w:rsidP="001E41F3">
            <w:pPr>
              <w:pStyle w:val="CRCoverPage"/>
              <w:spacing w:after="0"/>
              <w:jc w:val="center"/>
              <w:rPr>
                <w:b/>
                <w:bCs/>
                <w:caps/>
                <w:noProof/>
                <w:lang w:eastAsia="zh-CN"/>
              </w:rPr>
            </w:pPr>
            <w:r w:rsidRPr="00FF7B24">
              <w:rPr>
                <w:rFonts w:hint="eastAsia"/>
                <w:b/>
                <w:bCs/>
                <w:caps/>
                <w:noProof/>
                <w:lang w:eastAsia="zh-CN"/>
              </w:rPr>
              <w:t>X</w:t>
            </w:r>
          </w:p>
        </w:tc>
      </w:tr>
    </w:tbl>
    <w:p w14:paraId="3D33A169" w14:textId="77777777" w:rsidR="001E41F3" w:rsidRPr="00FF7B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7B24" w14:paraId="7DABB89F" w14:textId="77777777" w:rsidTr="00547111">
        <w:tc>
          <w:tcPr>
            <w:tcW w:w="9640" w:type="dxa"/>
            <w:gridSpan w:val="11"/>
          </w:tcPr>
          <w:p w14:paraId="00C416CF" w14:textId="77777777" w:rsidR="001E41F3" w:rsidRPr="00FF7B24" w:rsidRDefault="001E41F3">
            <w:pPr>
              <w:pStyle w:val="CRCoverPage"/>
              <w:spacing w:after="0"/>
              <w:rPr>
                <w:noProof/>
                <w:sz w:val="8"/>
                <w:szCs w:val="8"/>
              </w:rPr>
            </w:pPr>
          </w:p>
        </w:tc>
      </w:tr>
      <w:tr w:rsidR="001E41F3" w:rsidRPr="00FF7B24" w14:paraId="7550C655" w14:textId="77777777" w:rsidTr="00547111">
        <w:tc>
          <w:tcPr>
            <w:tcW w:w="1843" w:type="dxa"/>
            <w:tcBorders>
              <w:top w:val="single" w:sz="4" w:space="0" w:color="auto"/>
              <w:left w:val="single" w:sz="4" w:space="0" w:color="auto"/>
            </w:tcBorders>
          </w:tcPr>
          <w:p w14:paraId="3FD69929" w14:textId="77777777" w:rsidR="001E41F3" w:rsidRPr="00FF7B24" w:rsidRDefault="001E41F3">
            <w:pPr>
              <w:pStyle w:val="CRCoverPage"/>
              <w:tabs>
                <w:tab w:val="right" w:pos="1759"/>
              </w:tabs>
              <w:spacing w:after="0"/>
              <w:rPr>
                <w:b/>
                <w:i/>
                <w:noProof/>
              </w:rPr>
            </w:pPr>
            <w:r w:rsidRPr="00FF7B24">
              <w:rPr>
                <w:b/>
                <w:i/>
                <w:noProof/>
              </w:rPr>
              <w:t>Title:</w:t>
            </w:r>
            <w:r w:rsidRPr="00FF7B24">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FF7B24" w:rsidRDefault="00B27582" w:rsidP="000E7556">
            <w:pPr>
              <w:pStyle w:val="CRCoverPage"/>
              <w:spacing w:after="0"/>
              <w:ind w:left="100"/>
              <w:rPr>
                <w:noProof/>
                <w:lang w:eastAsia="zh-CN"/>
              </w:rPr>
            </w:pPr>
            <w:r w:rsidRPr="00FF7B24">
              <w:rPr>
                <w:rFonts w:hint="eastAsia"/>
                <w:noProof/>
                <w:lang w:eastAsia="zh-CN"/>
              </w:rPr>
              <w:t>User consent for analytics and model training</w:t>
            </w:r>
          </w:p>
        </w:tc>
      </w:tr>
      <w:tr w:rsidR="001E41F3" w:rsidRPr="00FF7B24" w14:paraId="36C561DA" w14:textId="77777777" w:rsidTr="00547111">
        <w:tc>
          <w:tcPr>
            <w:tcW w:w="1843" w:type="dxa"/>
            <w:tcBorders>
              <w:left w:val="single" w:sz="4" w:space="0" w:color="auto"/>
            </w:tcBorders>
          </w:tcPr>
          <w:p w14:paraId="36D59FB1" w14:textId="77777777" w:rsidR="001E41F3" w:rsidRPr="00FF7B24"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Pr="00FF7B24" w:rsidRDefault="001E41F3">
            <w:pPr>
              <w:pStyle w:val="CRCoverPage"/>
              <w:spacing w:after="0"/>
              <w:rPr>
                <w:noProof/>
                <w:sz w:val="8"/>
                <w:szCs w:val="8"/>
              </w:rPr>
            </w:pPr>
          </w:p>
        </w:tc>
      </w:tr>
      <w:tr w:rsidR="001E41F3" w:rsidRPr="00FF7B24" w14:paraId="31FDE10A" w14:textId="77777777" w:rsidTr="00547111">
        <w:tc>
          <w:tcPr>
            <w:tcW w:w="1843" w:type="dxa"/>
            <w:tcBorders>
              <w:left w:val="single" w:sz="4" w:space="0" w:color="auto"/>
            </w:tcBorders>
          </w:tcPr>
          <w:p w14:paraId="4D47C614" w14:textId="77777777" w:rsidR="001E41F3" w:rsidRPr="00FF7B24" w:rsidRDefault="001E41F3">
            <w:pPr>
              <w:pStyle w:val="CRCoverPage"/>
              <w:tabs>
                <w:tab w:val="right" w:pos="1759"/>
              </w:tabs>
              <w:spacing w:after="0"/>
              <w:rPr>
                <w:b/>
                <w:i/>
                <w:noProof/>
              </w:rPr>
            </w:pPr>
            <w:r w:rsidRPr="00FF7B24">
              <w:rPr>
                <w:b/>
                <w:i/>
                <w:noProof/>
              </w:rPr>
              <w:t>Source to WG:</w:t>
            </w:r>
          </w:p>
        </w:tc>
        <w:tc>
          <w:tcPr>
            <w:tcW w:w="7797" w:type="dxa"/>
            <w:gridSpan w:val="10"/>
            <w:tcBorders>
              <w:right w:val="single" w:sz="4" w:space="0" w:color="auto"/>
            </w:tcBorders>
            <w:shd w:val="pct30" w:color="FFFF00" w:fill="auto"/>
          </w:tcPr>
          <w:p w14:paraId="5586DDF5" w14:textId="6F984DE7" w:rsidR="001E41F3" w:rsidRPr="00FF7B24" w:rsidRDefault="00D65F41">
            <w:pPr>
              <w:pStyle w:val="CRCoverPage"/>
              <w:spacing w:after="0"/>
              <w:ind w:left="100"/>
              <w:rPr>
                <w:noProof/>
                <w:lang w:eastAsia="zh-CN"/>
              </w:rPr>
            </w:pPr>
            <w:r w:rsidRPr="00FF7B24">
              <w:rPr>
                <w:rFonts w:hint="eastAsia"/>
                <w:noProof/>
                <w:lang w:eastAsia="zh-CN"/>
              </w:rPr>
              <w:t>CATT</w:t>
            </w:r>
            <w:r w:rsidR="007C2405" w:rsidRPr="00FF7B24">
              <w:rPr>
                <w:noProof/>
                <w:lang w:eastAsia="zh-CN"/>
              </w:rPr>
              <w:t>, Nokia</w:t>
            </w:r>
            <w:r w:rsidR="0064581B" w:rsidRPr="00FF7B24">
              <w:rPr>
                <w:noProof/>
                <w:lang w:eastAsia="zh-CN"/>
              </w:rPr>
              <w:t>, vivo</w:t>
            </w:r>
            <w:r w:rsidR="00AC3961" w:rsidRPr="00FF7B24">
              <w:rPr>
                <w:noProof/>
                <w:lang w:eastAsia="zh-CN"/>
              </w:rPr>
              <w:t>, Huawei</w:t>
            </w:r>
          </w:p>
        </w:tc>
      </w:tr>
      <w:tr w:rsidR="001E41F3" w:rsidRPr="00FF7B24" w14:paraId="0BF9505D" w14:textId="77777777" w:rsidTr="00547111">
        <w:tc>
          <w:tcPr>
            <w:tcW w:w="1843" w:type="dxa"/>
            <w:tcBorders>
              <w:left w:val="single" w:sz="4" w:space="0" w:color="auto"/>
            </w:tcBorders>
          </w:tcPr>
          <w:p w14:paraId="73AEF8B9" w14:textId="77777777" w:rsidR="001E41F3" w:rsidRPr="00FF7B24" w:rsidRDefault="001E41F3">
            <w:pPr>
              <w:pStyle w:val="CRCoverPage"/>
              <w:tabs>
                <w:tab w:val="right" w:pos="1759"/>
              </w:tabs>
              <w:spacing w:after="0"/>
              <w:rPr>
                <w:b/>
                <w:i/>
                <w:noProof/>
              </w:rPr>
            </w:pPr>
            <w:r w:rsidRPr="00FF7B24">
              <w:rPr>
                <w:b/>
                <w:i/>
                <w:noProof/>
              </w:rPr>
              <w:t>Source to TSG:</w:t>
            </w:r>
          </w:p>
        </w:tc>
        <w:tc>
          <w:tcPr>
            <w:tcW w:w="7797" w:type="dxa"/>
            <w:gridSpan w:val="10"/>
            <w:tcBorders>
              <w:right w:val="single" w:sz="4" w:space="0" w:color="auto"/>
            </w:tcBorders>
            <w:shd w:val="pct30" w:color="FFFF00" w:fill="auto"/>
          </w:tcPr>
          <w:p w14:paraId="1A88C4F9" w14:textId="77777777" w:rsidR="001E41F3" w:rsidRPr="00FF7B24" w:rsidRDefault="005B589B" w:rsidP="00AB11F5">
            <w:pPr>
              <w:pStyle w:val="CRCoverPage"/>
              <w:spacing w:after="0"/>
              <w:ind w:left="100"/>
              <w:rPr>
                <w:noProof/>
                <w:lang w:eastAsia="zh-CN"/>
              </w:rPr>
            </w:pPr>
            <w:r w:rsidRPr="00FF7B24">
              <w:rPr>
                <w:rFonts w:hint="eastAsia"/>
                <w:noProof/>
                <w:lang w:eastAsia="zh-CN"/>
              </w:rPr>
              <w:t>S2</w:t>
            </w:r>
          </w:p>
        </w:tc>
      </w:tr>
      <w:tr w:rsidR="001E41F3" w:rsidRPr="00FF7B24" w14:paraId="46E92D72" w14:textId="77777777" w:rsidTr="00547111">
        <w:tc>
          <w:tcPr>
            <w:tcW w:w="1843" w:type="dxa"/>
            <w:tcBorders>
              <w:left w:val="single" w:sz="4" w:space="0" w:color="auto"/>
            </w:tcBorders>
          </w:tcPr>
          <w:p w14:paraId="768CB355" w14:textId="77777777" w:rsidR="001E41F3" w:rsidRPr="00FF7B24"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Pr="00FF7B24" w:rsidRDefault="001E41F3">
            <w:pPr>
              <w:pStyle w:val="CRCoverPage"/>
              <w:spacing w:after="0"/>
              <w:rPr>
                <w:noProof/>
                <w:sz w:val="8"/>
                <w:szCs w:val="8"/>
              </w:rPr>
            </w:pPr>
          </w:p>
        </w:tc>
      </w:tr>
      <w:tr w:rsidR="001E41F3" w:rsidRPr="00FF7B24" w14:paraId="39D0FFB7" w14:textId="77777777" w:rsidTr="00547111">
        <w:tc>
          <w:tcPr>
            <w:tcW w:w="1843" w:type="dxa"/>
            <w:tcBorders>
              <w:left w:val="single" w:sz="4" w:space="0" w:color="auto"/>
            </w:tcBorders>
          </w:tcPr>
          <w:p w14:paraId="7A8143FB" w14:textId="77777777" w:rsidR="001E41F3" w:rsidRPr="00FF7B24" w:rsidRDefault="001E41F3">
            <w:pPr>
              <w:pStyle w:val="CRCoverPage"/>
              <w:tabs>
                <w:tab w:val="right" w:pos="1759"/>
              </w:tabs>
              <w:spacing w:after="0"/>
              <w:rPr>
                <w:b/>
                <w:i/>
                <w:noProof/>
              </w:rPr>
            </w:pPr>
            <w:r w:rsidRPr="00FF7B24">
              <w:rPr>
                <w:b/>
                <w:i/>
                <w:noProof/>
              </w:rPr>
              <w:t>Work item code</w:t>
            </w:r>
            <w:r w:rsidR="0051580D" w:rsidRPr="00FF7B24">
              <w:rPr>
                <w:b/>
                <w:i/>
                <w:noProof/>
              </w:rPr>
              <w:t>:</w:t>
            </w:r>
          </w:p>
        </w:tc>
        <w:tc>
          <w:tcPr>
            <w:tcW w:w="3686" w:type="dxa"/>
            <w:gridSpan w:val="5"/>
            <w:shd w:val="pct30" w:color="FFFF00" w:fill="auto"/>
          </w:tcPr>
          <w:p w14:paraId="4C19DEA8" w14:textId="672AAACF" w:rsidR="001E41F3" w:rsidRPr="00FF7B24" w:rsidRDefault="006659DB">
            <w:pPr>
              <w:pStyle w:val="CRCoverPage"/>
              <w:spacing w:after="0"/>
              <w:ind w:left="100"/>
              <w:rPr>
                <w:noProof/>
                <w:lang w:eastAsia="zh-CN"/>
              </w:rPr>
            </w:pPr>
            <w:r w:rsidRPr="00FF7B24">
              <w:rPr>
                <w:rFonts w:hint="eastAsia"/>
                <w:noProof/>
                <w:lang w:eastAsia="zh-CN"/>
              </w:rPr>
              <w:t>eNA_Ph2</w:t>
            </w:r>
          </w:p>
        </w:tc>
        <w:tc>
          <w:tcPr>
            <w:tcW w:w="567" w:type="dxa"/>
            <w:tcBorders>
              <w:left w:val="nil"/>
            </w:tcBorders>
          </w:tcPr>
          <w:p w14:paraId="177FB138" w14:textId="77777777" w:rsidR="001E41F3" w:rsidRPr="00FF7B24" w:rsidRDefault="001E41F3">
            <w:pPr>
              <w:pStyle w:val="CRCoverPage"/>
              <w:spacing w:after="0"/>
              <w:ind w:right="100"/>
              <w:rPr>
                <w:noProof/>
              </w:rPr>
            </w:pPr>
          </w:p>
        </w:tc>
        <w:tc>
          <w:tcPr>
            <w:tcW w:w="1417" w:type="dxa"/>
            <w:gridSpan w:val="3"/>
            <w:tcBorders>
              <w:left w:val="nil"/>
            </w:tcBorders>
          </w:tcPr>
          <w:p w14:paraId="18BE712F" w14:textId="77777777" w:rsidR="001E41F3" w:rsidRPr="00FF7B24" w:rsidRDefault="001E41F3">
            <w:pPr>
              <w:pStyle w:val="CRCoverPage"/>
              <w:spacing w:after="0"/>
              <w:jc w:val="right"/>
              <w:rPr>
                <w:noProof/>
              </w:rPr>
            </w:pPr>
            <w:r w:rsidRPr="00FF7B24">
              <w:rPr>
                <w:b/>
                <w:i/>
                <w:noProof/>
              </w:rPr>
              <w:t>Date:</w:t>
            </w:r>
          </w:p>
        </w:tc>
        <w:tc>
          <w:tcPr>
            <w:tcW w:w="2127" w:type="dxa"/>
            <w:tcBorders>
              <w:right w:val="single" w:sz="4" w:space="0" w:color="auto"/>
            </w:tcBorders>
            <w:shd w:val="pct30" w:color="FFFF00" w:fill="auto"/>
          </w:tcPr>
          <w:p w14:paraId="5D08E89F" w14:textId="77777777" w:rsidR="001E41F3" w:rsidRPr="00FF7B24" w:rsidRDefault="00D65F41" w:rsidP="001929C5">
            <w:pPr>
              <w:pStyle w:val="CRCoverPage"/>
              <w:spacing w:after="0"/>
              <w:ind w:left="100"/>
              <w:rPr>
                <w:noProof/>
                <w:lang w:eastAsia="zh-CN"/>
              </w:rPr>
            </w:pPr>
            <w:r w:rsidRPr="00FF7B24">
              <w:rPr>
                <w:rFonts w:hint="eastAsia"/>
                <w:noProof/>
                <w:lang w:eastAsia="zh-CN"/>
              </w:rPr>
              <w:t>202</w:t>
            </w:r>
            <w:r w:rsidR="00670EEB" w:rsidRPr="00FF7B24">
              <w:rPr>
                <w:rFonts w:hint="eastAsia"/>
                <w:noProof/>
                <w:lang w:eastAsia="zh-CN"/>
              </w:rPr>
              <w:t>1</w:t>
            </w:r>
            <w:r w:rsidRPr="00FF7B24">
              <w:rPr>
                <w:rFonts w:hint="eastAsia"/>
                <w:noProof/>
                <w:lang w:eastAsia="zh-CN"/>
              </w:rPr>
              <w:t>-</w:t>
            </w:r>
            <w:r w:rsidR="001929C5" w:rsidRPr="00FF7B24">
              <w:rPr>
                <w:rFonts w:hint="eastAsia"/>
                <w:noProof/>
                <w:lang w:eastAsia="zh-CN"/>
              </w:rPr>
              <w:t>10</w:t>
            </w:r>
            <w:r w:rsidRPr="00FF7B24">
              <w:rPr>
                <w:rFonts w:hint="eastAsia"/>
                <w:noProof/>
                <w:lang w:eastAsia="zh-CN"/>
              </w:rPr>
              <w:t>-</w:t>
            </w:r>
            <w:r w:rsidR="0032695E" w:rsidRPr="00FF7B24">
              <w:rPr>
                <w:rFonts w:hint="eastAsia"/>
                <w:noProof/>
                <w:lang w:eastAsia="zh-CN"/>
              </w:rPr>
              <w:t>1</w:t>
            </w:r>
            <w:r w:rsidR="001929C5" w:rsidRPr="00FF7B24">
              <w:rPr>
                <w:rFonts w:hint="eastAsia"/>
                <w:noProof/>
                <w:lang w:eastAsia="zh-CN"/>
              </w:rPr>
              <w:t>1</w:t>
            </w:r>
          </w:p>
        </w:tc>
      </w:tr>
      <w:tr w:rsidR="001E41F3" w:rsidRPr="00FF7B24" w14:paraId="51BB7923" w14:textId="77777777" w:rsidTr="00547111">
        <w:tc>
          <w:tcPr>
            <w:tcW w:w="1843" w:type="dxa"/>
            <w:tcBorders>
              <w:left w:val="single" w:sz="4" w:space="0" w:color="auto"/>
            </w:tcBorders>
          </w:tcPr>
          <w:p w14:paraId="21EEF529" w14:textId="77777777" w:rsidR="001E41F3" w:rsidRPr="00FF7B24" w:rsidRDefault="001E41F3">
            <w:pPr>
              <w:pStyle w:val="CRCoverPage"/>
              <w:spacing w:after="0"/>
              <w:rPr>
                <w:b/>
                <w:i/>
                <w:noProof/>
                <w:sz w:val="8"/>
                <w:szCs w:val="8"/>
              </w:rPr>
            </w:pPr>
          </w:p>
        </w:tc>
        <w:tc>
          <w:tcPr>
            <w:tcW w:w="1986" w:type="dxa"/>
            <w:gridSpan w:val="4"/>
          </w:tcPr>
          <w:p w14:paraId="673FEC06" w14:textId="77777777" w:rsidR="001E41F3" w:rsidRPr="00FF7B24" w:rsidRDefault="001E41F3">
            <w:pPr>
              <w:pStyle w:val="CRCoverPage"/>
              <w:spacing w:after="0"/>
              <w:rPr>
                <w:noProof/>
                <w:sz w:val="8"/>
                <w:szCs w:val="8"/>
              </w:rPr>
            </w:pPr>
          </w:p>
        </w:tc>
        <w:tc>
          <w:tcPr>
            <w:tcW w:w="2267" w:type="dxa"/>
            <w:gridSpan w:val="2"/>
          </w:tcPr>
          <w:p w14:paraId="1A4EA2FC" w14:textId="77777777" w:rsidR="001E41F3" w:rsidRPr="00FF7B24" w:rsidRDefault="001E41F3">
            <w:pPr>
              <w:pStyle w:val="CRCoverPage"/>
              <w:spacing w:after="0"/>
              <w:rPr>
                <w:noProof/>
                <w:sz w:val="8"/>
                <w:szCs w:val="8"/>
              </w:rPr>
            </w:pPr>
          </w:p>
        </w:tc>
        <w:tc>
          <w:tcPr>
            <w:tcW w:w="1417" w:type="dxa"/>
            <w:gridSpan w:val="3"/>
          </w:tcPr>
          <w:p w14:paraId="55CF5A3D" w14:textId="77777777" w:rsidR="001E41F3" w:rsidRPr="00FF7B24"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Pr="00FF7B24" w:rsidRDefault="001E41F3">
            <w:pPr>
              <w:pStyle w:val="CRCoverPage"/>
              <w:spacing w:after="0"/>
              <w:rPr>
                <w:noProof/>
                <w:sz w:val="8"/>
                <w:szCs w:val="8"/>
              </w:rPr>
            </w:pPr>
          </w:p>
        </w:tc>
      </w:tr>
      <w:tr w:rsidR="001E41F3" w:rsidRPr="00FF7B24" w14:paraId="59CB7C18" w14:textId="77777777" w:rsidTr="00547111">
        <w:trPr>
          <w:cantSplit/>
        </w:trPr>
        <w:tc>
          <w:tcPr>
            <w:tcW w:w="1843" w:type="dxa"/>
            <w:tcBorders>
              <w:left w:val="single" w:sz="4" w:space="0" w:color="auto"/>
            </w:tcBorders>
          </w:tcPr>
          <w:p w14:paraId="202309A9" w14:textId="77777777" w:rsidR="001E41F3" w:rsidRPr="00FF7B24" w:rsidRDefault="001E41F3">
            <w:pPr>
              <w:pStyle w:val="CRCoverPage"/>
              <w:tabs>
                <w:tab w:val="right" w:pos="1759"/>
              </w:tabs>
              <w:spacing w:after="0"/>
              <w:rPr>
                <w:b/>
                <w:i/>
                <w:noProof/>
              </w:rPr>
            </w:pPr>
            <w:r w:rsidRPr="00FF7B24">
              <w:rPr>
                <w:b/>
                <w:i/>
                <w:noProof/>
              </w:rPr>
              <w:t>Category:</w:t>
            </w:r>
          </w:p>
        </w:tc>
        <w:tc>
          <w:tcPr>
            <w:tcW w:w="851" w:type="dxa"/>
            <w:shd w:val="pct30" w:color="FFFF00" w:fill="auto"/>
          </w:tcPr>
          <w:p w14:paraId="7B3658FB" w14:textId="77777777" w:rsidR="001E41F3" w:rsidRPr="00FF7B24" w:rsidRDefault="00714D29" w:rsidP="00D24991">
            <w:pPr>
              <w:pStyle w:val="CRCoverPage"/>
              <w:spacing w:after="0"/>
              <w:ind w:left="100" w:right="-609"/>
              <w:rPr>
                <w:b/>
                <w:noProof/>
                <w:lang w:eastAsia="zh-CN"/>
              </w:rPr>
            </w:pPr>
            <w:r w:rsidRPr="00FF7B24">
              <w:rPr>
                <w:rFonts w:hint="eastAsia"/>
                <w:b/>
                <w:noProof/>
                <w:lang w:eastAsia="zh-CN"/>
              </w:rPr>
              <w:t>F</w:t>
            </w:r>
          </w:p>
        </w:tc>
        <w:tc>
          <w:tcPr>
            <w:tcW w:w="3402" w:type="dxa"/>
            <w:gridSpan w:val="5"/>
            <w:tcBorders>
              <w:left w:val="nil"/>
            </w:tcBorders>
          </w:tcPr>
          <w:p w14:paraId="6F00850D" w14:textId="77777777" w:rsidR="001E41F3" w:rsidRPr="00FF7B24" w:rsidRDefault="001E41F3">
            <w:pPr>
              <w:pStyle w:val="CRCoverPage"/>
              <w:spacing w:after="0"/>
              <w:rPr>
                <w:noProof/>
              </w:rPr>
            </w:pPr>
          </w:p>
        </w:tc>
        <w:tc>
          <w:tcPr>
            <w:tcW w:w="1417" w:type="dxa"/>
            <w:gridSpan w:val="3"/>
            <w:tcBorders>
              <w:left w:val="nil"/>
            </w:tcBorders>
          </w:tcPr>
          <w:p w14:paraId="01FD24E9" w14:textId="77777777" w:rsidR="001E41F3" w:rsidRPr="00FF7B24" w:rsidRDefault="001E41F3">
            <w:pPr>
              <w:pStyle w:val="CRCoverPage"/>
              <w:spacing w:after="0"/>
              <w:jc w:val="right"/>
              <w:rPr>
                <w:b/>
                <w:i/>
                <w:noProof/>
              </w:rPr>
            </w:pPr>
            <w:r w:rsidRPr="00FF7B24">
              <w:rPr>
                <w:b/>
                <w:i/>
                <w:noProof/>
              </w:rPr>
              <w:t>Release:</w:t>
            </w:r>
          </w:p>
        </w:tc>
        <w:tc>
          <w:tcPr>
            <w:tcW w:w="2127" w:type="dxa"/>
            <w:tcBorders>
              <w:right w:val="single" w:sz="4" w:space="0" w:color="auto"/>
            </w:tcBorders>
            <w:shd w:val="pct30" w:color="FFFF00" w:fill="auto"/>
          </w:tcPr>
          <w:p w14:paraId="677DA262" w14:textId="77777777" w:rsidR="001E41F3" w:rsidRPr="00FF7B24" w:rsidRDefault="00D65F41" w:rsidP="00C02127">
            <w:pPr>
              <w:pStyle w:val="CRCoverPage"/>
              <w:spacing w:after="0"/>
              <w:ind w:left="100"/>
              <w:rPr>
                <w:noProof/>
                <w:lang w:eastAsia="zh-CN"/>
              </w:rPr>
            </w:pPr>
            <w:r w:rsidRPr="00FF7B24">
              <w:rPr>
                <w:rFonts w:hint="eastAsia"/>
                <w:noProof/>
                <w:lang w:eastAsia="zh-CN"/>
              </w:rPr>
              <w:t>Rel-1</w:t>
            </w:r>
            <w:r w:rsidR="00C02127" w:rsidRPr="00FF7B24">
              <w:rPr>
                <w:rFonts w:hint="eastAsia"/>
                <w:noProof/>
                <w:lang w:eastAsia="zh-CN"/>
              </w:rPr>
              <w:t>7</w:t>
            </w:r>
          </w:p>
        </w:tc>
      </w:tr>
      <w:tr w:rsidR="001E41F3" w:rsidRPr="00FF7B24" w14:paraId="1010AD03" w14:textId="77777777" w:rsidTr="00547111">
        <w:tc>
          <w:tcPr>
            <w:tcW w:w="1843" w:type="dxa"/>
            <w:tcBorders>
              <w:left w:val="single" w:sz="4" w:space="0" w:color="auto"/>
              <w:bottom w:val="single" w:sz="4" w:space="0" w:color="auto"/>
            </w:tcBorders>
          </w:tcPr>
          <w:p w14:paraId="6E64842D" w14:textId="77777777" w:rsidR="001E41F3" w:rsidRPr="00FF7B24"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Pr="00FF7B24" w:rsidRDefault="001E41F3">
            <w:pPr>
              <w:pStyle w:val="CRCoverPage"/>
              <w:spacing w:after="0"/>
              <w:ind w:left="383" w:hanging="383"/>
              <w:rPr>
                <w:i/>
                <w:noProof/>
                <w:sz w:val="18"/>
              </w:rPr>
            </w:pPr>
            <w:r w:rsidRPr="00FF7B24">
              <w:rPr>
                <w:i/>
                <w:noProof/>
                <w:sz w:val="18"/>
              </w:rPr>
              <w:t xml:space="preserve">Use </w:t>
            </w:r>
            <w:r w:rsidRPr="00FF7B24">
              <w:rPr>
                <w:i/>
                <w:noProof/>
                <w:sz w:val="18"/>
                <w:u w:val="single"/>
              </w:rPr>
              <w:t>one</w:t>
            </w:r>
            <w:r w:rsidRPr="00FF7B24">
              <w:rPr>
                <w:i/>
                <w:noProof/>
                <w:sz w:val="18"/>
              </w:rPr>
              <w:t xml:space="preserve"> of the following categories:</w:t>
            </w:r>
            <w:r w:rsidRPr="00FF7B24">
              <w:rPr>
                <w:b/>
                <w:i/>
                <w:noProof/>
                <w:sz w:val="18"/>
              </w:rPr>
              <w:br/>
              <w:t>F</w:t>
            </w:r>
            <w:r w:rsidRPr="00FF7B24">
              <w:rPr>
                <w:i/>
                <w:noProof/>
                <w:sz w:val="18"/>
              </w:rPr>
              <w:t xml:space="preserve">  (correction)</w:t>
            </w:r>
            <w:r w:rsidRPr="00FF7B24">
              <w:rPr>
                <w:i/>
                <w:noProof/>
                <w:sz w:val="18"/>
              </w:rPr>
              <w:br/>
            </w:r>
            <w:r w:rsidRPr="00FF7B24">
              <w:rPr>
                <w:b/>
                <w:i/>
                <w:noProof/>
                <w:sz w:val="18"/>
              </w:rPr>
              <w:t>A</w:t>
            </w:r>
            <w:r w:rsidRPr="00FF7B24">
              <w:rPr>
                <w:i/>
                <w:noProof/>
                <w:sz w:val="18"/>
              </w:rPr>
              <w:t xml:space="preserve">  (</w:t>
            </w:r>
            <w:r w:rsidR="00DE34CF" w:rsidRPr="00FF7B24">
              <w:rPr>
                <w:i/>
                <w:noProof/>
                <w:sz w:val="18"/>
              </w:rPr>
              <w:t xml:space="preserve">mirror </w:t>
            </w:r>
            <w:r w:rsidRPr="00FF7B24">
              <w:rPr>
                <w:i/>
                <w:noProof/>
                <w:sz w:val="18"/>
              </w:rPr>
              <w:t>correspond</w:t>
            </w:r>
            <w:r w:rsidR="00DE34CF" w:rsidRPr="00FF7B24">
              <w:rPr>
                <w:i/>
                <w:noProof/>
                <w:sz w:val="18"/>
              </w:rPr>
              <w:t xml:space="preserve">ing </w:t>
            </w:r>
            <w:r w:rsidRPr="00FF7B24">
              <w:rPr>
                <w:i/>
                <w:noProof/>
                <w:sz w:val="18"/>
              </w:rPr>
              <w:t xml:space="preserve">to a </w:t>
            </w:r>
            <w:r w:rsidR="00DE34CF" w:rsidRPr="00FF7B24">
              <w:rPr>
                <w:i/>
                <w:noProof/>
                <w:sz w:val="18"/>
              </w:rPr>
              <w:t xml:space="preserve">change </w:t>
            </w:r>
            <w:r w:rsidRPr="00FF7B24">
              <w:rPr>
                <w:i/>
                <w:noProof/>
                <w:sz w:val="18"/>
              </w:rPr>
              <w:t>in an earlier release)</w:t>
            </w:r>
            <w:r w:rsidRPr="00FF7B24">
              <w:rPr>
                <w:i/>
                <w:noProof/>
                <w:sz w:val="18"/>
              </w:rPr>
              <w:br/>
            </w:r>
            <w:r w:rsidRPr="00FF7B24">
              <w:rPr>
                <w:b/>
                <w:i/>
                <w:noProof/>
                <w:sz w:val="18"/>
              </w:rPr>
              <w:t>B</w:t>
            </w:r>
            <w:r w:rsidRPr="00FF7B24">
              <w:rPr>
                <w:i/>
                <w:noProof/>
                <w:sz w:val="18"/>
              </w:rPr>
              <w:t xml:space="preserve">  (addition of feature), </w:t>
            </w:r>
            <w:r w:rsidRPr="00FF7B24">
              <w:rPr>
                <w:i/>
                <w:noProof/>
                <w:sz w:val="18"/>
              </w:rPr>
              <w:br/>
            </w:r>
            <w:r w:rsidRPr="00FF7B24">
              <w:rPr>
                <w:b/>
                <w:i/>
                <w:noProof/>
                <w:sz w:val="18"/>
              </w:rPr>
              <w:t>C</w:t>
            </w:r>
            <w:r w:rsidRPr="00FF7B24">
              <w:rPr>
                <w:i/>
                <w:noProof/>
                <w:sz w:val="18"/>
              </w:rPr>
              <w:t xml:space="preserve">  (functional modification of feature)</w:t>
            </w:r>
            <w:r w:rsidRPr="00FF7B24">
              <w:rPr>
                <w:i/>
                <w:noProof/>
                <w:sz w:val="18"/>
              </w:rPr>
              <w:br/>
            </w:r>
            <w:r w:rsidRPr="00FF7B24">
              <w:rPr>
                <w:b/>
                <w:i/>
                <w:noProof/>
                <w:sz w:val="18"/>
              </w:rPr>
              <w:t>D</w:t>
            </w:r>
            <w:r w:rsidRPr="00FF7B24">
              <w:rPr>
                <w:i/>
                <w:noProof/>
                <w:sz w:val="18"/>
              </w:rPr>
              <w:t xml:space="preserve">  (editorial modification)</w:t>
            </w:r>
          </w:p>
          <w:p w14:paraId="3A7D8407" w14:textId="77777777" w:rsidR="001E41F3" w:rsidRPr="00FF7B24" w:rsidRDefault="001E41F3">
            <w:pPr>
              <w:pStyle w:val="CRCoverPage"/>
              <w:rPr>
                <w:noProof/>
              </w:rPr>
            </w:pPr>
            <w:r w:rsidRPr="00FF7B24">
              <w:rPr>
                <w:noProof/>
                <w:sz w:val="18"/>
              </w:rPr>
              <w:t>Detailed explanations of the above categories can</w:t>
            </w:r>
            <w:r w:rsidRPr="00FF7B24">
              <w:rPr>
                <w:noProof/>
                <w:sz w:val="18"/>
              </w:rPr>
              <w:br/>
              <w:t>be found in 3GPP TR 21.900.</w:t>
            </w:r>
          </w:p>
        </w:tc>
        <w:tc>
          <w:tcPr>
            <w:tcW w:w="3120" w:type="dxa"/>
            <w:gridSpan w:val="2"/>
            <w:tcBorders>
              <w:bottom w:val="single" w:sz="4" w:space="0" w:color="auto"/>
              <w:right w:val="single" w:sz="4" w:space="0" w:color="auto"/>
            </w:tcBorders>
          </w:tcPr>
          <w:p w14:paraId="7C3ECB78" w14:textId="77777777" w:rsidR="000C038A" w:rsidRPr="00FF7B24" w:rsidRDefault="001E41F3" w:rsidP="00BD6BB8">
            <w:pPr>
              <w:pStyle w:val="CRCoverPage"/>
              <w:tabs>
                <w:tab w:val="left" w:pos="950"/>
              </w:tabs>
              <w:spacing w:after="0"/>
              <w:ind w:left="241" w:hanging="241"/>
              <w:rPr>
                <w:i/>
                <w:noProof/>
                <w:sz w:val="18"/>
              </w:rPr>
            </w:pPr>
            <w:r w:rsidRPr="00FF7B24">
              <w:rPr>
                <w:i/>
                <w:noProof/>
                <w:sz w:val="18"/>
              </w:rPr>
              <w:t xml:space="preserve">Use </w:t>
            </w:r>
            <w:r w:rsidRPr="00FF7B24">
              <w:rPr>
                <w:i/>
                <w:noProof/>
                <w:sz w:val="18"/>
                <w:u w:val="single"/>
              </w:rPr>
              <w:t>one</w:t>
            </w:r>
            <w:r w:rsidRPr="00FF7B24">
              <w:rPr>
                <w:i/>
                <w:noProof/>
                <w:sz w:val="18"/>
              </w:rPr>
              <w:t xml:space="preserve"> of the following releases:</w:t>
            </w:r>
            <w:r w:rsidRPr="00FF7B24">
              <w:rPr>
                <w:i/>
                <w:noProof/>
                <w:sz w:val="18"/>
              </w:rPr>
              <w:br/>
              <w:t>Rel-8</w:t>
            </w:r>
            <w:r w:rsidRPr="00FF7B24">
              <w:rPr>
                <w:i/>
                <w:noProof/>
                <w:sz w:val="18"/>
              </w:rPr>
              <w:tab/>
              <w:t>(Release 8)</w:t>
            </w:r>
            <w:r w:rsidR="007C2097" w:rsidRPr="00FF7B24">
              <w:rPr>
                <w:i/>
                <w:noProof/>
                <w:sz w:val="18"/>
              </w:rPr>
              <w:br/>
              <w:t>Rel-9</w:t>
            </w:r>
            <w:r w:rsidR="007C2097" w:rsidRPr="00FF7B24">
              <w:rPr>
                <w:i/>
                <w:noProof/>
                <w:sz w:val="18"/>
              </w:rPr>
              <w:tab/>
              <w:t>(Release 9)</w:t>
            </w:r>
            <w:r w:rsidR="009777D9" w:rsidRPr="00FF7B24">
              <w:rPr>
                <w:i/>
                <w:noProof/>
                <w:sz w:val="18"/>
              </w:rPr>
              <w:br/>
              <w:t>Rel-10</w:t>
            </w:r>
            <w:r w:rsidR="009777D9" w:rsidRPr="00FF7B24">
              <w:rPr>
                <w:i/>
                <w:noProof/>
                <w:sz w:val="18"/>
              </w:rPr>
              <w:tab/>
              <w:t>(Release 10)</w:t>
            </w:r>
            <w:r w:rsidR="000C038A" w:rsidRPr="00FF7B24">
              <w:rPr>
                <w:i/>
                <w:noProof/>
                <w:sz w:val="18"/>
              </w:rPr>
              <w:br/>
              <w:t>Rel-11</w:t>
            </w:r>
            <w:r w:rsidR="000C038A" w:rsidRPr="00FF7B24">
              <w:rPr>
                <w:i/>
                <w:noProof/>
                <w:sz w:val="18"/>
              </w:rPr>
              <w:tab/>
              <w:t>(Release 11)</w:t>
            </w:r>
            <w:r w:rsidR="000C038A" w:rsidRPr="00FF7B24">
              <w:rPr>
                <w:i/>
                <w:noProof/>
                <w:sz w:val="18"/>
              </w:rPr>
              <w:br/>
              <w:t>Rel-12</w:t>
            </w:r>
            <w:r w:rsidR="000C038A" w:rsidRPr="00FF7B24">
              <w:rPr>
                <w:i/>
                <w:noProof/>
                <w:sz w:val="18"/>
              </w:rPr>
              <w:tab/>
              <w:t>(Release 12)</w:t>
            </w:r>
            <w:r w:rsidR="0051580D" w:rsidRPr="00FF7B24">
              <w:rPr>
                <w:i/>
                <w:noProof/>
                <w:sz w:val="18"/>
              </w:rPr>
              <w:br/>
            </w:r>
            <w:bookmarkStart w:id="1" w:name="OLE_LINK1"/>
            <w:r w:rsidR="0051580D" w:rsidRPr="00FF7B24">
              <w:rPr>
                <w:i/>
                <w:noProof/>
                <w:sz w:val="18"/>
              </w:rPr>
              <w:t>Rel-13</w:t>
            </w:r>
            <w:r w:rsidR="0051580D" w:rsidRPr="00FF7B24">
              <w:rPr>
                <w:i/>
                <w:noProof/>
                <w:sz w:val="18"/>
              </w:rPr>
              <w:tab/>
              <w:t>(Release 13)</w:t>
            </w:r>
            <w:bookmarkEnd w:id="1"/>
            <w:r w:rsidR="00BD6BB8" w:rsidRPr="00FF7B24">
              <w:rPr>
                <w:i/>
                <w:noProof/>
                <w:sz w:val="18"/>
              </w:rPr>
              <w:br/>
              <w:t>Rel-14</w:t>
            </w:r>
            <w:r w:rsidR="00BD6BB8" w:rsidRPr="00FF7B24">
              <w:rPr>
                <w:i/>
                <w:noProof/>
                <w:sz w:val="18"/>
              </w:rPr>
              <w:tab/>
              <w:t>(Release 14)</w:t>
            </w:r>
            <w:r w:rsidR="00E34898" w:rsidRPr="00FF7B24">
              <w:rPr>
                <w:i/>
                <w:noProof/>
                <w:sz w:val="18"/>
              </w:rPr>
              <w:br/>
              <w:t>Rel-15</w:t>
            </w:r>
            <w:r w:rsidR="00E34898" w:rsidRPr="00FF7B24">
              <w:rPr>
                <w:i/>
                <w:noProof/>
                <w:sz w:val="18"/>
              </w:rPr>
              <w:tab/>
              <w:t>(Release 15)</w:t>
            </w:r>
            <w:r w:rsidR="00E34898" w:rsidRPr="00FF7B24">
              <w:rPr>
                <w:i/>
                <w:noProof/>
                <w:sz w:val="18"/>
              </w:rPr>
              <w:br/>
              <w:t>Rel-16</w:t>
            </w:r>
            <w:r w:rsidR="00E34898" w:rsidRPr="00FF7B24">
              <w:rPr>
                <w:i/>
                <w:noProof/>
                <w:sz w:val="18"/>
              </w:rPr>
              <w:tab/>
              <w:t>(Release 16)</w:t>
            </w:r>
          </w:p>
        </w:tc>
      </w:tr>
      <w:tr w:rsidR="001E41F3" w:rsidRPr="00FF7B24" w14:paraId="4E010651" w14:textId="77777777" w:rsidTr="00547111">
        <w:tc>
          <w:tcPr>
            <w:tcW w:w="1843" w:type="dxa"/>
          </w:tcPr>
          <w:p w14:paraId="6ACA0DA6" w14:textId="77777777" w:rsidR="001E41F3" w:rsidRPr="00FF7B24" w:rsidRDefault="001E41F3">
            <w:pPr>
              <w:pStyle w:val="CRCoverPage"/>
              <w:spacing w:after="0"/>
              <w:rPr>
                <w:b/>
                <w:i/>
                <w:noProof/>
                <w:sz w:val="8"/>
                <w:szCs w:val="8"/>
              </w:rPr>
            </w:pPr>
          </w:p>
        </w:tc>
        <w:tc>
          <w:tcPr>
            <w:tcW w:w="7797" w:type="dxa"/>
            <w:gridSpan w:val="10"/>
          </w:tcPr>
          <w:p w14:paraId="647A9708" w14:textId="77777777" w:rsidR="001E41F3" w:rsidRPr="00FF7B24" w:rsidRDefault="001E41F3">
            <w:pPr>
              <w:pStyle w:val="CRCoverPage"/>
              <w:spacing w:after="0"/>
              <w:rPr>
                <w:noProof/>
                <w:sz w:val="8"/>
                <w:szCs w:val="8"/>
              </w:rPr>
            </w:pPr>
          </w:p>
        </w:tc>
      </w:tr>
      <w:tr w:rsidR="001E41F3" w:rsidRPr="00FF7B24" w14:paraId="242F66A9" w14:textId="77777777" w:rsidTr="00547111">
        <w:tc>
          <w:tcPr>
            <w:tcW w:w="2694" w:type="dxa"/>
            <w:gridSpan w:val="2"/>
            <w:tcBorders>
              <w:top w:val="single" w:sz="4" w:space="0" w:color="auto"/>
              <w:left w:val="single" w:sz="4" w:space="0" w:color="auto"/>
            </w:tcBorders>
          </w:tcPr>
          <w:p w14:paraId="185C274C" w14:textId="77777777" w:rsidR="001E41F3" w:rsidRPr="00FF7B24" w:rsidRDefault="001E41F3">
            <w:pPr>
              <w:pStyle w:val="CRCoverPage"/>
              <w:tabs>
                <w:tab w:val="right" w:pos="2184"/>
              </w:tabs>
              <w:spacing w:after="0"/>
              <w:rPr>
                <w:b/>
                <w:i/>
                <w:noProof/>
              </w:rPr>
            </w:pPr>
            <w:r w:rsidRPr="00FF7B24">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35BD8311" w:rsidR="00376D7D" w:rsidRPr="00FF7B24" w:rsidRDefault="002E6DEE" w:rsidP="007342FA">
            <w:pPr>
              <w:pStyle w:val="CRCoverPage"/>
              <w:numPr>
                <w:ilvl w:val="0"/>
                <w:numId w:val="6"/>
              </w:numPr>
              <w:spacing w:after="0"/>
              <w:rPr>
                <w:noProof/>
                <w:lang w:eastAsia="zh-CN"/>
              </w:rPr>
            </w:pPr>
            <w:r w:rsidRPr="00FF7B24">
              <w:rPr>
                <w:rFonts w:hint="eastAsia"/>
                <w:noProof/>
                <w:lang w:eastAsia="zh-CN"/>
              </w:rPr>
              <w:t xml:space="preserve">When </w:t>
            </w:r>
            <w:r w:rsidRPr="00FF7B24">
              <w:rPr>
                <w:noProof/>
                <w:lang w:eastAsia="zh-CN"/>
              </w:rPr>
              <w:t>the user revokes user consent for analytics or model training, then the NWDAF containing MTLF needs to stop ML model (re)training</w:t>
            </w:r>
            <w:r w:rsidR="007342FA" w:rsidRPr="00FF7B24">
              <w:rPr>
                <w:rFonts w:hint="eastAsia"/>
                <w:noProof/>
                <w:lang w:eastAsia="zh-CN"/>
              </w:rPr>
              <w:t>.</w:t>
            </w:r>
          </w:p>
          <w:p w14:paraId="7C06992E" w14:textId="77777777" w:rsidR="002D072B" w:rsidRPr="00FF7B24" w:rsidRDefault="002D072B" w:rsidP="002D072B">
            <w:pPr>
              <w:pStyle w:val="CRCoverPage"/>
              <w:numPr>
                <w:ilvl w:val="0"/>
                <w:numId w:val="6"/>
              </w:numPr>
              <w:spacing w:after="0"/>
              <w:rPr>
                <w:noProof/>
                <w:lang w:eastAsia="zh-CN"/>
              </w:rPr>
            </w:pPr>
            <w:r w:rsidRPr="00FF7B24">
              <w:rPr>
                <w:rFonts w:hint="eastAsia"/>
                <w:noProof/>
                <w:lang w:eastAsia="zh-CN"/>
              </w:rPr>
              <w:t>For e</w:t>
            </w:r>
            <w:r w:rsidRPr="00FF7B24">
              <w:rPr>
                <w:noProof/>
                <w:lang w:eastAsia="zh-CN"/>
              </w:rPr>
              <w:t xml:space="preserve">nhanced </w:t>
            </w:r>
            <w:r w:rsidRPr="00FF7B24">
              <w:rPr>
                <w:rFonts w:hint="eastAsia"/>
                <w:noProof/>
                <w:lang w:eastAsia="zh-CN"/>
              </w:rPr>
              <w:t>p</w:t>
            </w:r>
            <w:r w:rsidRPr="00FF7B24">
              <w:rPr>
                <w:noProof/>
                <w:lang w:eastAsia="zh-CN"/>
              </w:rPr>
              <w:t xml:space="preserve">rocedures for </w:t>
            </w:r>
            <w:r w:rsidRPr="00FF7B24">
              <w:rPr>
                <w:rFonts w:hint="eastAsia"/>
                <w:noProof/>
                <w:lang w:eastAsia="zh-CN"/>
              </w:rPr>
              <w:t>d</w:t>
            </w:r>
            <w:r w:rsidRPr="00FF7B24">
              <w:rPr>
                <w:noProof/>
                <w:lang w:eastAsia="zh-CN"/>
              </w:rPr>
              <w:t xml:space="preserve">ata </w:t>
            </w:r>
            <w:r w:rsidRPr="00FF7B24">
              <w:rPr>
                <w:rFonts w:hint="eastAsia"/>
                <w:noProof/>
                <w:lang w:eastAsia="zh-CN"/>
              </w:rPr>
              <w:t>c</w:t>
            </w:r>
            <w:r w:rsidRPr="00FF7B24">
              <w:rPr>
                <w:noProof/>
                <w:lang w:eastAsia="zh-CN"/>
              </w:rPr>
              <w:t>ollection</w:t>
            </w:r>
            <w:r w:rsidRPr="00FF7B24">
              <w:rPr>
                <w:rFonts w:hint="eastAsia"/>
                <w:noProof/>
                <w:lang w:eastAsia="zh-CN"/>
              </w:rPr>
              <w:t xml:space="preserve"> </w:t>
            </w:r>
            <w:r w:rsidR="0044169B" w:rsidRPr="00FF7B24">
              <w:rPr>
                <w:rFonts w:hint="eastAsia"/>
                <w:noProof/>
                <w:lang w:eastAsia="zh-CN"/>
              </w:rPr>
              <w:t xml:space="preserve">as </w:t>
            </w:r>
            <w:r w:rsidRPr="00FF7B24">
              <w:rPr>
                <w:rFonts w:hint="eastAsia"/>
                <w:noProof/>
                <w:lang w:eastAsia="zh-CN"/>
              </w:rPr>
              <w:t>specified in clause 6.2.6, before collecting user data from the NF</w:t>
            </w:r>
            <w:r w:rsidR="0044169B" w:rsidRPr="00FF7B24">
              <w:rPr>
                <w:rFonts w:hint="eastAsia"/>
                <w:noProof/>
                <w:lang w:eastAsia="zh-CN"/>
              </w:rPr>
              <w:t xml:space="preserve"> via the DCCF or the NWDAF hosting DCCF</w:t>
            </w:r>
            <w:r w:rsidRPr="00FF7B24">
              <w:rPr>
                <w:rFonts w:hint="eastAsia"/>
                <w:noProof/>
                <w:lang w:eastAsia="zh-CN"/>
              </w:rPr>
              <w:t>, the NWDAF should also check user consent.</w:t>
            </w:r>
          </w:p>
        </w:tc>
      </w:tr>
      <w:tr w:rsidR="001E41F3" w:rsidRPr="00FF7B24" w14:paraId="2327BCD8" w14:textId="77777777" w:rsidTr="00547111">
        <w:tc>
          <w:tcPr>
            <w:tcW w:w="2694" w:type="dxa"/>
            <w:gridSpan w:val="2"/>
            <w:tcBorders>
              <w:left w:val="single" w:sz="4" w:space="0" w:color="auto"/>
            </w:tcBorders>
          </w:tcPr>
          <w:p w14:paraId="49821911" w14:textId="77777777" w:rsidR="001E41F3" w:rsidRPr="00FF7B24"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FF7B24" w:rsidRDefault="001E41F3">
            <w:pPr>
              <w:pStyle w:val="CRCoverPage"/>
              <w:spacing w:after="0"/>
              <w:rPr>
                <w:noProof/>
                <w:sz w:val="8"/>
                <w:szCs w:val="8"/>
              </w:rPr>
            </w:pPr>
          </w:p>
        </w:tc>
      </w:tr>
      <w:tr w:rsidR="001E41F3" w:rsidRPr="00FF7B24" w14:paraId="17FA8865" w14:textId="77777777" w:rsidTr="00547111">
        <w:tc>
          <w:tcPr>
            <w:tcW w:w="2694" w:type="dxa"/>
            <w:gridSpan w:val="2"/>
            <w:tcBorders>
              <w:left w:val="single" w:sz="4" w:space="0" w:color="auto"/>
            </w:tcBorders>
          </w:tcPr>
          <w:p w14:paraId="4684674F" w14:textId="77777777" w:rsidR="001E41F3" w:rsidRPr="00FF7B24" w:rsidRDefault="001E41F3">
            <w:pPr>
              <w:pStyle w:val="CRCoverPage"/>
              <w:tabs>
                <w:tab w:val="right" w:pos="2184"/>
              </w:tabs>
              <w:spacing w:after="0"/>
              <w:rPr>
                <w:b/>
                <w:i/>
                <w:noProof/>
              </w:rPr>
            </w:pPr>
            <w:r w:rsidRPr="00FF7B24">
              <w:rPr>
                <w:b/>
                <w:i/>
                <w:noProof/>
              </w:rPr>
              <w:t>Summary of change</w:t>
            </w:r>
            <w:r w:rsidR="0051580D" w:rsidRPr="00FF7B24">
              <w:rPr>
                <w:b/>
                <w:i/>
                <w:noProof/>
              </w:rPr>
              <w:t>:</w:t>
            </w:r>
          </w:p>
        </w:tc>
        <w:tc>
          <w:tcPr>
            <w:tcW w:w="6946" w:type="dxa"/>
            <w:gridSpan w:val="9"/>
            <w:tcBorders>
              <w:right w:val="single" w:sz="4" w:space="0" w:color="auto"/>
            </w:tcBorders>
            <w:shd w:val="pct30" w:color="FFFF00" w:fill="auto"/>
          </w:tcPr>
          <w:p w14:paraId="607C2E6B" w14:textId="2594D525" w:rsidR="00CA2BC1" w:rsidRPr="00FF7B24" w:rsidRDefault="00C67BF2" w:rsidP="002D072B">
            <w:pPr>
              <w:pStyle w:val="CRCoverPage"/>
              <w:numPr>
                <w:ilvl w:val="0"/>
                <w:numId w:val="7"/>
              </w:numPr>
              <w:spacing w:after="0"/>
              <w:rPr>
                <w:noProof/>
                <w:lang w:eastAsia="zh-CN"/>
              </w:rPr>
            </w:pPr>
            <w:r w:rsidRPr="00FF7B24">
              <w:rPr>
                <w:rFonts w:hint="eastAsia"/>
                <w:noProof/>
                <w:lang w:eastAsia="zh-CN"/>
              </w:rPr>
              <w:t xml:space="preserve">Add descriptions </w:t>
            </w:r>
            <w:r w:rsidR="00FF7B24" w:rsidRPr="00FF7B24">
              <w:rPr>
                <w:rFonts w:hint="eastAsia"/>
                <w:noProof/>
                <w:lang w:eastAsia="zh-CN"/>
              </w:rPr>
              <w:t xml:space="preserve">that </w:t>
            </w:r>
            <w:r w:rsidR="00FF7B24" w:rsidRPr="00FF7B24">
              <w:rPr>
                <w:noProof/>
                <w:lang w:eastAsia="zh-CN"/>
              </w:rPr>
              <w:t>the NWDAF containing MTLF stop</w:t>
            </w:r>
            <w:r w:rsidR="00FF7B24" w:rsidRPr="00FF7B24">
              <w:rPr>
                <w:rFonts w:hint="eastAsia"/>
                <w:noProof/>
                <w:lang w:eastAsia="zh-CN"/>
              </w:rPr>
              <w:t>s</w:t>
            </w:r>
            <w:r w:rsidR="00FF7B24" w:rsidRPr="00FF7B24">
              <w:rPr>
                <w:noProof/>
                <w:lang w:eastAsia="zh-CN"/>
              </w:rPr>
              <w:t xml:space="preserve"> ML model (re)training</w:t>
            </w:r>
            <w:r w:rsidR="00FF7B24" w:rsidRPr="00FF7B24">
              <w:rPr>
                <w:rFonts w:hint="eastAsia"/>
                <w:noProof/>
                <w:lang w:eastAsia="zh-CN"/>
              </w:rPr>
              <w:t xml:space="preserve"> </w:t>
            </w:r>
            <w:r w:rsidR="00FF7B24" w:rsidRPr="00FF7B24">
              <w:rPr>
                <w:rFonts w:hint="eastAsia"/>
                <w:noProof/>
                <w:lang w:eastAsia="zh-CN"/>
              </w:rPr>
              <w:t xml:space="preserve">if </w:t>
            </w:r>
            <w:r w:rsidR="00FF7B24" w:rsidRPr="00FF7B24">
              <w:rPr>
                <w:noProof/>
                <w:lang w:eastAsia="zh-CN"/>
              </w:rPr>
              <w:t>the user revokes user consent for analytics or model training</w:t>
            </w:r>
            <w:r w:rsidRPr="00FF7B24">
              <w:rPr>
                <w:noProof/>
                <w:lang w:eastAsia="zh-CN"/>
              </w:rPr>
              <w:t>.</w:t>
            </w:r>
          </w:p>
          <w:p w14:paraId="02E14AAD" w14:textId="77777777" w:rsidR="00896FBE" w:rsidRPr="00FF7B24" w:rsidRDefault="00896FBE" w:rsidP="00896FBE">
            <w:pPr>
              <w:pStyle w:val="CRCoverPage"/>
              <w:numPr>
                <w:ilvl w:val="0"/>
                <w:numId w:val="7"/>
              </w:numPr>
              <w:spacing w:after="0"/>
              <w:rPr>
                <w:noProof/>
                <w:lang w:eastAsia="zh-CN"/>
              </w:rPr>
            </w:pPr>
            <w:r w:rsidRPr="00FF7B24">
              <w:rPr>
                <w:rFonts w:hint="eastAsia"/>
                <w:noProof/>
                <w:lang w:eastAsia="zh-CN"/>
              </w:rPr>
              <w:t xml:space="preserve">Clarify that the NWDAF should also check user consent before collecting </w:t>
            </w:r>
            <w:r w:rsidRPr="00FF7B24">
              <w:rPr>
                <w:lang w:eastAsia="ko-KR"/>
              </w:rPr>
              <w:t xml:space="preserve">user data from an NF as described in </w:t>
            </w:r>
            <w:r w:rsidRPr="00FF7B24">
              <w:rPr>
                <w:rFonts w:hint="eastAsia"/>
                <w:lang w:eastAsia="zh-CN"/>
              </w:rPr>
              <w:t>clause</w:t>
            </w:r>
            <w:r w:rsidRPr="00FF7B24">
              <w:rPr>
                <w:lang w:eastAsia="ko-KR"/>
              </w:rPr>
              <w:t> 6.2.</w:t>
            </w:r>
            <w:r w:rsidRPr="00FF7B24">
              <w:rPr>
                <w:rFonts w:hint="eastAsia"/>
                <w:lang w:eastAsia="zh-CN"/>
              </w:rPr>
              <w:t>6.</w:t>
            </w:r>
          </w:p>
        </w:tc>
      </w:tr>
      <w:tr w:rsidR="001E41F3" w:rsidRPr="00FF7B24" w14:paraId="60E377F1" w14:textId="77777777" w:rsidTr="00547111">
        <w:tc>
          <w:tcPr>
            <w:tcW w:w="2694" w:type="dxa"/>
            <w:gridSpan w:val="2"/>
            <w:tcBorders>
              <w:left w:val="single" w:sz="4" w:space="0" w:color="auto"/>
            </w:tcBorders>
          </w:tcPr>
          <w:p w14:paraId="014F515B" w14:textId="77777777" w:rsidR="001E41F3" w:rsidRPr="00FF7B24"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FF7B24" w:rsidRDefault="001E41F3">
            <w:pPr>
              <w:pStyle w:val="CRCoverPage"/>
              <w:spacing w:after="0"/>
              <w:rPr>
                <w:noProof/>
                <w:sz w:val="8"/>
                <w:szCs w:val="8"/>
              </w:rPr>
            </w:pPr>
          </w:p>
        </w:tc>
      </w:tr>
      <w:tr w:rsidR="001E41F3" w:rsidRPr="00FF7B24" w14:paraId="32D48E6B" w14:textId="77777777" w:rsidTr="00547111">
        <w:tc>
          <w:tcPr>
            <w:tcW w:w="2694" w:type="dxa"/>
            <w:gridSpan w:val="2"/>
            <w:tcBorders>
              <w:left w:val="single" w:sz="4" w:space="0" w:color="auto"/>
              <w:bottom w:val="single" w:sz="4" w:space="0" w:color="auto"/>
            </w:tcBorders>
          </w:tcPr>
          <w:p w14:paraId="117D4640" w14:textId="77777777" w:rsidR="001E41F3" w:rsidRPr="00FF7B24" w:rsidRDefault="001E41F3">
            <w:pPr>
              <w:pStyle w:val="CRCoverPage"/>
              <w:tabs>
                <w:tab w:val="right" w:pos="2184"/>
              </w:tabs>
              <w:spacing w:after="0"/>
              <w:rPr>
                <w:b/>
                <w:i/>
                <w:noProof/>
              </w:rPr>
            </w:pPr>
            <w:r w:rsidRPr="00FF7B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Pr="00FF7B24" w:rsidRDefault="00896FBE" w:rsidP="00352E08">
            <w:pPr>
              <w:pStyle w:val="CRCoverPage"/>
              <w:spacing w:after="0"/>
              <w:ind w:left="100"/>
              <w:rPr>
                <w:noProof/>
                <w:lang w:eastAsia="zh-CN"/>
              </w:rPr>
            </w:pPr>
            <w:r w:rsidRPr="00FF7B24">
              <w:rPr>
                <w:rFonts w:hint="eastAsia"/>
                <w:noProof/>
                <w:lang w:eastAsia="zh-CN"/>
              </w:rPr>
              <w:t xml:space="preserve">It is unclear </w:t>
            </w:r>
            <w:r w:rsidR="002361FA" w:rsidRPr="00FF7B24">
              <w:rPr>
                <w:rFonts w:hint="eastAsia"/>
                <w:noProof/>
                <w:lang w:eastAsia="zh-CN"/>
              </w:rPr>
              <w:t xml:space="preserve">whether and </w:t>
            </w:r>
            <w:r w:rsidRPr="00FF7B24">
              <w:rPr>
                <w:rFonts w:hint="eastAsia"/>
                <w:noProof/>
                <w:lang w:eastAsia="zh-CN"/>
              </w:rPr>
              <w:t>how user consent is applied to model training</w:t>
            </w:r>
            <w:bookmarkStart w:id="2" w:name="_GoBack"/>
            <w:bookmarkEnd w:id="2"/>
            <w:r w:rsidR="00352E08" w:rsidRPr="00FF7B24">
              <w:rPr>
                <w:rFonts w:hint="eastAsia"/>
                <w:noProof/>
                <w:lang w:eastAsia="zh-CN"/>
              </w:rPr>
              <w:t xml:space="preserve"> and to enhanced procedures for data collection.</w:t>
            </w:r>
          </w:p>
        </w:tc>
      </w:tr>
      <w:tr w:rsidR="001E41F3" w:rsidRPr="00FF7B24" w14:paraId="15184DCB" w14:textId="77777777" w:rsidTr="00547111">
        <w:tc>
          <w:tcPr>
            <w:tcW w:w="2694" w:type="dxa"/>
            <w:gridSpan w:val="2"/>
          </w:tcPr>
          <w:p w14:paraId="1F685D4A" w14:textId="77777777" w:rsidR="001E41F3" w:rsidRPr="00FF7B24" w:rsidRDefault="001E41F3">
            <w:pPr>
              <w:pStyle w:val="CRCoverPage"/>
              <w:spacing w:after="0"/>
              <w:rPr>
                <w:b/>
                <w:i/>
                <w:noProof/>
                <w:sz w:val="8"/>
                <w:szCs w:val="8"/>
              </w:rPr>
            </w:pPr>
          </w:p>
        </w:tc>
        <w:tc>
          <w:tcPr>
            <w:tcW w:w="6946" w:type="dxa"/>
            <w:gridSpan w:val="9"/>
          </w:tcPr>
          <w:p w14:paraId="01CF9F20" w14:textId="77777777" w:rsidR="001E41F3" w:rsidRPr="00FF7B24" w:rsidRDefault="001E41F3">
            <w:pPr>
              <w:pStyle w:val="CRCoverPage"/>
              <w:spacing w:after="0"/>
              <w:rPr>
                <w:noProof/>
                <w:sz w:val="8"/>
                <w:szCs w:val="8"/>
              </w:rPr>
            </w:pPr>
          </w:p>
        </w:tc>
      </w:tr>
      <w:tr w:rsidR="001E41F3" w:rsidRPr="00FF7B24" w14:paraId="6CAC2E09" w14:textId="77777777" w:rsidTr="00547111">
        <w:tc>
          <w:tcPr>
            <w:tcW w:w="2694" w:type="dxa"/>
            <w:gridSpan w:val="2"/>
            <w:tcBorders>
              <w:top w:val="single" w:sz="4" w:space="0" w:color="auto"/>
              <w:left w:val="single" w:sz="4" w:space="0" w:color="auto"/>
            </w:tcBorders>
          </w:tcPr>
          <w:p w14:paraId="606D1CF1" w14:textId="77777777" w:rsidR="001E41F3" w:rsidRPr="00FF7B24" w:rsidRDefault="001E41F3">
            <w:pPr>
              <w:pStyle w:val="CRCoverPage"/>
              <w:tabs>
                <w:tab w:val="right" w:pos="2184"/>
              </w:tabs>
              <w:spacing w:after="0"/>
              <w:rPr>
                <w:b/>
                <w:i/>
                <w:noProof/>
              </w:rPr>
            </w:pPr>
            <w:r w:rsidRPr="00FF7B24">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Pr="00FF7B24" w:rsidRDefault="00C479E3" w:rsidP="00D80F50">
            <w:pPr>
              <w:pStyle w:val="CRCoverPage"/>
              <w:spacing w:after="0"/>
              <w:ind w:left="100"/>
              <w:rPr>
                <w:noProof/>
                <w:lang w:eastAsia="zh-CN"/>
              </w:rPr>
            </w:pPr>
            <w:r w:rsidRPr="00FF7B24">
              <w:rPr>
                <w:rFonts w:hint="eastAsia"/>
                <w:noProof/>
                <w:lang w:eastAsia="zh-CN"/>
              </w:rPr>
              <w:t>6.2.9</w:t>
            </w:r>
          </w:p>
        </w:tc>
      </w:tr>
      <w:tr w:rsidR="001E41F3" w:rsidRPr="00FF7B24" w14:paraId="73F5BAE6" w14:textId="77777777" w:rsidTr="00547111">
        <w:tc>
          <w:tcPr>
            <w:tcW w:w="2694" w:type="dxa"/>
            <w:gridSpan w:val="2"/>
            <w:tcBorders>
              <w:left w:val="single" w:sz="4" w:space="0" w:color="auto"/>
            </w:tcBorders>
          </w:tcPr>
          <w:p w14:paraId="246EF5EC" w14:textId="77777777" w:rsidR="001E41F3" w:rsidRPr="00FF7B24" w:rsidRDefault="00E37C82">
            <w:pPr>
              <w:pStyle w:val="CRCoverPage"/>
              <w:spacing w:after="0"/>
              <w:rPr>
                <w:b/>
                <w:i/>
                <w:noProof/>
                <w:sz w:val="8"/>
                <w:szCs w:val="8"/>
                <w:lang w:eastAsia="zh-CN"/>
              </w:rPr>
            </w:pPr>
            <w:r w:rsidRPr="00FF7B24">
              <w:rPr>
                <w:b/>
                <w:i/>
                <w:noProof/>
                <w:sz w:val="8"/>
                <w:szCs w:val="8"/>
                <w:lang w:eastAsia="zh-CN"/>
              </w:rPr>
              <w:t>“</w:t>
            </w:r>
          </w:p>
        </w:tc>
        <w:tc>
          <w:tcPr>
            <w:tcW w:w="6946" w:type="dxa"/>
            <w:gridSpan w:val="9"/>
            <w:tcBorders>
              <w:right w:val="single" w:sz="4" w:space="0" w:color="auto"/>
            </w:tcBorders>
          </w:tcPr>
          <w:p w14:paraId="4FDD32E1" w14:textId="77777777" w:rsidR="001E41F3" w:rsidRPr="00FF7B24" w:rsidRDefault="001E41F3">
            <w:pPr>
              <w:pStyle w:val="CRCoverPage"/>
              <w:spacing w:after="0"/>
              <w:rPr>
                <w:noProof/>
                <w:sz w:val="8"/>
                <w:szCs w:val="8"/>
              </w:rPr>
            </w:pPr>
          </w:p>
        </w:tc>
      </w:tr>
      <w:tr w:rsidR="001E41F3" w:rsidRPr="00FF7B24" w14:paraId="3E04C6C2" w14:textId="77777777" w:rsidTr="00547111">
        <w:tc>
          <w:tcPr>
            <w:tcW w:w="2694" w:type="dxa"/>
            <w:gridSpan w:val="2"/>
            <w:tcBorders>
              <w:left w:val="single" w:sz="4" w:space="0" w:color="auto"/>
            </w:tcBorders>
          </w:tcPr>
          <w:p w14:paraId="35100F9A" w14:textId="77777777" w:rsidR="001E41F3" w:rsidRPr="00FF7B2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Pr="00FF7B24" w:rsidRDefault="001E41F3">
            <w:pPr>
              <w:pStyle w:val="CRCoverPage"/>
              <w:spacing w:after="0"/>
              <w:jc w:val="center"/>
              <w:rPr>
                <w:b/>
                <w:caps/>
                <w:noProof/>
              </w:rPr>
            </w:pPr>
            <w:r w:rsidRPr="00FF7B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Pr="00FF7B24" w:rsidRDefault="001E41F3">
            <w:pPr>
              <w:pStyle w:val="CRCoverPage"/>
              <w:spacing w:after="0"/>
              <w:jc w:val="center"/>
              <w:rPr>
                <w:b/>
                <w:caps/>
                <w:noProof/>
              </w:rPr>
            </w:pPr>
            <w:r w:rsidRPr="00FF7B24">
              <w:rPr>
                <w:b/>
                <w:caps/>
                <w:noProof/>
              </w:rPr>
              <w:t>N</w:t>
            </w:r>
          </w:p>
        </w:tc>
        <w:tc>
          <w:tcPr>
            <w:tcW w:w="2977" w:type="dxa"/>
            <w:gridSpan w:val="4"/>
          </w:tcPr>
          <w:p w14:paraId="7989D618" w14:textId="77777777" w:rsidR="001E41F3" w:rsidRPr="00FF7B2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Pr="00FF7B24" w:rsidRDefault="001E41F3">
            <w:pPr>
              <w:pStyle w:val="CRCoverPage"/>
              <w:spacing w:after="0"/>
              <w:ind w:left="99"/>
              <w:rPr>
                <w:noProof/>
              </w:rPr>
            </w:pPr>
          </w:p>
        </w:tc>
      </w:tr>
      <w:tr w:rsidR="001E41F3" w:rsidRPr="00FF7B24" w14:paraId="777A51B6" w14:textId="77777777" w:rsidTr="00547111">
        <w:tc>
          <w:tcPr>
            <w:tcW w:w="2694" w:type="dxa"/>
            <w:gridSpan w:val="2"/>
            <w:tcBorders>
              <w:left w:val="single" w:sz="4" w:space="0" w:color="auto"/>
            </w:tcBorders>
          </w:tcPr>
          <w:p w14:paraId="5849C350" w14:textId="77777777" w:rsidR="001E41F3" w:rsidRPr="00FF7B24" w:rsidRDefault="001E41F3">
            <w:pPr>
              <w:pStyle w:val="CRCoverPage"/>
              <w:tabs>
                <w:tab w:val="right" w:pos="2184"/>
              </w:tabs>
              <w:spacing w:after="0"/>
              <w:rPr>
                <w:b/>
                <w:i/>
                <w:noProof/>
              </w:rPr>
            </w:pPr>
            <w:r w:rsidRPr="00FF7B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Pr="00FF7B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Pr="00FF7B24" w:rsidRDefault="00D65F41">
            <w:pPr>
              <w:pStyle w:val="CRCoverPage"/>
              <w:spacing w:after="0"/>
              <w:jc w:val="center"/>
              <w:rPr>
                <w:b/>
                <w:caps/>
                <w:noProof/>
                <w:lang w:eastAsia="zh-CN"/>
              </w:rPr>
            </w:pPr>
            <w:r w:rsidRPr="00FF7B24">
              <w:rPr>
                <w:rFonts w:hint="eastAsia"/>
                <w:b/>
                <w:caps/>
                <w:noProof/>
                <w:lang w:eastAsia="zh-CN"/>
              </w:rPr>
              <w:t>X</w:t>
            </w:r>
          </w:p>
        </w:tc>
        <w:tc>
          <w:tcPr>
            <w:tcW w:w="2977" w:type="dxa"/>
            <w:gridSpan w:val="4"/>
          </w:tcPr>
          <w:p w14:paraId="0A6C98F0" w14:textId="77777777" w:rsidR="001E41F3" w:rsidRPr="00FF7B24" w:rsidRDefault="001E41F3">
            <w:pPr>
              <w:pStyle w:val="CRCoverPage"/>
              <w:tabs>
                <w:tab w:val="right" w:pos="2893"/>
              </w:tabs>
              <w:spacing w:after="0"/>
              <w:rPr>
                <w:noProof/>
              </w:rPr>
            </w:pPr>
            <w:r w:rsidRPr="00FF7B24">
              <w:rPr>
                <w:noProof/>
              </w:rPr>
              <w:t xml:space="preserve"> Other core specifications</w:t>
            </w:r>
            <w:r w:rsidRPr="00FF7B24">
              <w:rPr>
                <w:noProof/>
              </w:rPr>
              <w:tab/>
            </w:r>
          </w:p>
        </w:tc>
        <w:tc>
          <w:tcPr>
            <w:tcW w:w="3401" w:type="dxa"/>
            <w:gridSpan w:val="3"/>
            <w:tcBorders>
              <w:right w:val="single" w:sz="4" w:space="0" w:color="auto"/>
            </w:tcBorders>
            <w:shd w:val="pct30" w:color="FFFF00" w:fill="auto"/>
          </w:tcPr>
          <w:p w14:paraId="0333DB8D" w14:textId="77777777" w:rsidR="001E41F3" w:rsidRPr="00FF7B24" w:rsidRDefault="00145D43">
            <w:pPr>
              <w:pStyle w:val="CRCoverPage"/>
              <w:spacing w:after="0"/>
              <w:ind w:left="99"/>
              <w:rPr>
                <w:noProof/>
              </w:rPr>
            </w:pPr>
            <w:r w:rsidRPr="00FF7B24">
              <w:rPr>
                <w:noProof/>
              </w:rPr>
              <w:t xml:space="preserve">TS/TR ... CR ... </w:t>
            </w:r>
          </w:p>
        </w:tc>
      </w:tr>
      <w:tr w:rsidR="001E41F3" w:rsidRPr="00FF7B24" w14:paraId="4FE155C5" w14:textId="77777777" w:rsidTr="00547111">
        <w:tc>
          <w:tcPr>
            <w:tcW w:w="2694" w:type="dxa"/>
            <w:gridSpan w:val="2"/>
            <w:tcBorders>
              <w:left w:val="single" w:sz="4" w:space="0" w:color="auto"/>
            </w:tcBorders>
          </w:tcPr>
          <w:p w14:paraId="2A9DBABE" w14:textId="77777777" w:rsidR="001E41F3" w:rsidRPr="00FF7B24" w:rsidRDefault="001E41F3">
            <w:pPr>
              <w:pStyle w:val="CRCoverPage"/>
              <w:spacing w:after="0"/>
              <w:rPr>
                <w:b/>
                <w:i/>
                <w:noProof/>
              </w:rPr>
            </w:pPr>
            <w:r w:rsidRPr="00FF7B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Pr="00FF7B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Pr="00FF7B24" w:rsidRDefault="00D65F41">
            <w:pPr>
              <w:pStyle w:val="CRCoverPage"/>
              <w:spacing w:after="0"/>
              <w:jc w:val="center"/>
              <w:rPr>
                <w:b/>
                <w:caps/>
                <w:noProof/>
                <w:lang w:eastAsia="zh-CN"/>
              </w:rPr>
            </w:pPr>
            <w:r w:rsidRPr="00FF7B24">
              <w:rPr>
                <w:rFonts w:hint="eastAsia"/>
                <w:b/>
                <w:caps/>
                <w:noProof/>
                <w:lang w:eastAsia="zh-CN"/>
              </w:rPr>
              <w:t>X</w:t>
            </w:r>
          </w:p>
        </w:tc>
        <w:tc>
          <w:tcPr>
            <w:tcW w:w="2977" w:type="dxa"/>
            <w:gridSpan w:val="4"/>
          </w:tcPr>
          <w:p w14:paraId="772A3699" w14:textId="77777777" w:rsidR="001E41F3" w:rsidRPr="00FF7B24" w:rsidRDefault="001E41F3">
            <w:pPr>
              <w:pStyle w:val="CRCoverPage"/>
              <w:spacing w:after="0"/>
              <w:rPr>
                <w:noProof/>
              </w:rPr>
            </w:pPr>
            <w:r w:rsidRPr="00FF7B24">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Pr="00FF7B24" w:rsidRDefault="00145D43">
            <w:pPr>
              <w:pStyle w:val="CRCoverPage"/>
              <w:spacing w:after="0"/>
              <w:ind w:left="99"/>
              <w:rPr>
                <w:noProof/>
              </w:rPr>
            </w:pPr>
            <w:r w:rsidRPr="00FF7B24">
              <w:rPr>
                <w:noProof/>
              </w:rPr>
              <w:t xml:space="preserve">TS/TR ... CR ... </w:t>
            </w:r>
          </w:p>
        </w:tc>
      </w:tr>
      <w:tr w:rsidR="001E41F3" w:rsidRPr="00FF7B24" w14:paraId="4CFEF7F9" w14:textId="77777777" w:rsidTr="00547111">
        <w:tc>
          <w:tcPr>
            <w:tcW w:w="2694" w:type="dxa"/>
            <w:gridSpan w:val="2"/>
            <w:tcBorders>
              <w:left w:val="single" w:sz="4" w:space="0" w:color="auto"/>
            </w:tcBorders>
          </w:tcPr>
          <w:p w14:paraId="12A441D5" w14:textId="77777777" w:rsidR="001E41F3" w:rsidRPr="00FF7B24" w:rsidRDefault="00145D43">
            <w:pPr>
              <w:pStyle w:val="CRCoverPage"/>
              <w:spacing w:after="0"/>
              <w:rPr>
                <w:b/>
                <w:i/>
                <w:noProof/>
              </w:rPr>
            </w:pPr>
            <w:r w:rsidRPr="00FF7B24">
              <w:rPr>
                <w:b/>
                <w:i/>
                <w:noProof/>
              </w:rPr>
              <w:t xml:space="preserve">(show </w:t>
            </w:r>
            <w:r w:rsidR="00592D74" w:rsidRPr="00FF7B24">
              <w:rPr>
                <w:b/>
                <w:i/>
                <w:noProof/>
              </w:rPr>
              <w:t xml:space="preserve">related </w:t>
            </w:r>
            <w:r w:rsidRPr="00FF7B24">
              <w:rPr>
                <w:b/>
                <w:i/>
                <w:noProof/>
              </w:rPr>
              <w:t>CR</w:t>
            </w:r>
            <w:r w:rsidR="00592D74" w:rsidRPr="00FF7B24">
              <w:rPr>
                <w:b/>
                <w:i/>
                <w:noProof/>
              </w:rPr>
              <w:t>s</w:t>
            </w:r>
            <w:r w:rsidRPr="00FF7B24">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Pr="00FF7B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Pr="00FF7B24" w:rsidRDefault="002B31F5">
            <w:pPr>
              <w:pStyle w:val="CRCoverPage"/>
              <w:spacing w:after="0"/>
              <w:jc w:val="center"/>
              <w:rPr>
                <w:b/>
                <w:caps/>
                <w:noProof/>
                <w:lang w:eastAsia="zh-CN"/>
              </w:rPr>
            </w:pPr>
            <w:r w:rsidRPr="00FF7B24">
              <w:rPr>
                <w:rFonts w:hint="eastAsia"/>
                <w:b/>
                <w:caps/>
                <w:noProof/>
                <w:lang w:eastAsia="zh-CN"/>
              </w:rPr>
              <w:t>X</w:t>
            </w:r>
          </w:p>
        </w:tc>
        <w:tc>
          <w:tcPr>
            <w:tcW w:w="2977" w:type="dxa"/>
            <w:gridSpan w:val="4"/>
          </w:tcPr>
          <w:p w14:paraId="3A15B17C" w14:textId="77777777" w:rsidR="001E41F3" w:rsidRPr="00FF7B24" w:rsidRDefault="001E41F3">
            <w:pPr>
              <w:pStyle w:val="CRCoverPage"/>
              <w:spacing w:after="0"/>
              <w:rPr>
                <w:noProof/>
              </w:rPr>
            </w:pPr>
            <w:r w:rsidRPr="00FF7B24">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Pr="00FF7B24" w:rsidRDefault="002B31F5" w:rsidP="004A0D6D">
            <w:pPr>
              <w:pStyle w:val="CRCoverPage"/>
              <w:spacing w:after="0"/>
              <w:ind w:left="99"/>
              <w:rPr>
                <w:noProof/>
              </w:rPr>
            </w:pPr>
            <w:r w:rsidRPr="00FF7B24">
              <w:rPr>
                <w:noProof/>
              </w:rPr>
              <w:t>TS/TR ... CR ...</w:t>
            </w:r>
          </w:p>
        </w:tc>
      </w:tr>
      <w:tr w:rsidR="001E41F3" w:rsidRPr="00FF7B24" w14:paraId="5DE4D6F1" w14:textId="77777777" w:rsidTr="008863B9">
        <w:tc>
          <w:tcPr>
            <w:tcW w:w="2694" w:type="dxa"/>
            <w:gridSpan w:val="2"/>
            <w:tcBorders>
              <w:left w:val="single" w:sz="4" w:space="0" w:color="auto"/>
            </w:tcBorders>
          </w:tcPr>
          <w:p w14:paraId="6C7BE1B2" w14:textId="77777777" w:rsidR="001E41F3" w:rsidRPr="00FF7B24"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Pr="00FF7B24" w:rsidRDefault="001E41F3">
            <w:pPr>
              <w:pStyle w:val="CRCoverPage"/>
              <w:spacing w:after="0"/>
              <w:rPr>
                <w:noProof/>
              </w:rPr>
            </w:pPr>
          </w:p>
        </w:tc>
      </w:tr>
      <w:tr w:rsidR="001E41F3" w:rsidRPr="00FF7B24" w14:paraId="61872142" w14:textId="77777777" w:rsidTr="008863B9">
        <w:tc>
          <w:tcPr>
            <w:tcW w:w="2694" w:type="dxa"/>
            <w:gridSpan w:val="2"/>
            <w:tcBorders>
              <w:left w:val="single" w:sz="4" w:space="0" w:color="auto"/>
              <w:bottom w:val="single" w:sz="4" w:space="0" w:color="auto"/>
            </w:tcBorders>
          </w:tcPr>
          <w:p w14:paraId="2F16CC18" w14:textId="77777777" w:rsidR="001E41F3" w:rsidRPr="00FF7B24" w:rsidRDefault="001E41F3">
            <w:pPr>
              <w:pStyle w:val="CRCoverPage"/>
              <w:tabs>
                <w:tab w:val="right" w:pos="2184"/>
              </w:tabs>
              <w:spacing w:after="0"/>
              <w:rPr>
                <w:b/>
                <w:i/>
                <w:noProof/>
              </w:rPr>
            </w:pPr>
            <w:r w:rsidRPr="00FF7B24">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Pr="00FF7B24" w:rsidRDefault="001E41F3">
            <w:pPr>
              <w:pStyle w:val="CRCoverPage"/>
              <w:spacing w:after="0"/>
              <w:ind w:left="100"/>
              <w:rPr>
                <w:noProof/>
              </w:rPr>
            </w:pPr>
          </w:p>
        </w:tc>
      </w:tr>
      <w:tr w:rsidR="008863B9" w:rsidRPr="00FF7B24" w14:paraId="0198833D" w14:textId="77777777" w:rsidTr="008863B9">
        <w:tc>
          <w:tcPr>
            <w:tcW w:w="2694" w:type="dxa"/>
            <w:gridSpan w:val="2"/>
            <w:tcBorders>
              <w:top w:val="single" w:sz="4" w:space="0" w:color="auto"/>
              <w:bottom w:val="single" w:sz="4" w:space="0" w:color="auto"/>
            </w:tcBorders>
          </w:tcPr>
          <w:p w14:paraId="1813D3FF" w14:textId="77777777" w:rsidR="008863B9" w:rsidRPr="00FF7B2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FF7B24" w:rsidRDefault="008863B9">
            <w:pPr>
              <w:pStyle w:val="CRCoverPage"/>
              <w:spacing w:after="0"/>
              <w:ind w:left="100"/>
              <w:rPr>
                <w:noProof/>
                <w:sz w:val="8"/>
                <w:szCs w:val="8"/>
              </w:rPr>
            </w:pPr>
          </w:p>
        </w:tc>
      </w:tr>
      <w:tr w:rsidR="008863B9" w:rsidRPr="00FF7B24"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Pr="00FF7B24" w:rsidRDefault="008863B9">
            <w:pPr>
              <w:pStyle w:val="CRCoverPage"/>
              <w:tabs>
                <w:tab w:val="right" w:pos="2184"/>
              </w:tabs>
              <w:spacing w:after="0"/>
              <w:rPr>
                <w:b/>
                <w:i/>
                <w:noProof/>
              </w:rPr>
            </w:pPr>
            <w:r w:rsidRPr="00FF7B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Pr="00FF7B24" w:rsidRDefault="008863B9">
            <w:pPr>
              <w:pStyle w:val="CRCoverPage"/>
              <w:spacing w:after="0"/>
              <w:ind w:left="100"/>
              <w:rPr>
                <w:noProof/>
              </w:rPr>
            </w:pPr>
          </w:p>
        </w:tc>
      </w:tr>
    </w:tbl>
    <w:p w14:paraId="351316C4" w14:textId="77777777" w:rsidR="001E41F3" w:rsidRPr="00FF7B24" w:rsidRDefault="001E41F3">
      <w:pPr>
        <w:pStyle w:val="CRCoverPage"/>
        <w:spacing w:after="0"/>
        <w:rPr>
          <w:noProof/>
          <w:sz w:val="8"/>
          <w:szCs w:val="8"/>
        </w:rPr>
      </w:pPr>
    </w:p>
    <w:p w14:paraId="385D3EFC" w14:textId="77777777" w:rsidR="001E41F3" w:rsidRPr="00FF7B24" w:rsidRDefault="001E41F3">
      <w:pPr>
        <w:rPr>
          <w:noProof/>
        </w:rPr>
        <w:sectPr w:rsidR="001E41F3" w:rsidRPr="00FF7B24">
          <w:headerReference w:type="even" r:id="rId15"/>
          <w:footnotePr>
            <w:numRestart w:val="eachSect"/>
          </w:footnotePr>
          <w:pgSz w:w="11907" w:h="16840" w:code="9"/>
          <w:pgMar w:top="1418" w:right="1134" w:bottom="1134" w:left="1134" w:header="680" w:footer="567" w:gutter="0"/>
          <w:cols w:space="720"/>
        </w:sectPr>
      </w:pPr>
    </w:p>
    <w:p w14:paraId="6C4624F5" w14:textId="77777777" w:rsidR="001E41F3" w:rsidRPr="00FF7B24" w:rsidRDefault="001E41F3">
      <w:pPr>
        <w:rPr>
          <w:noProof/>
          <w:lang w:eastAsia="zh-CN"/>
        </w:rPr>
      </w:pPr>
    </w:p>
    <w:p w14:paraId="5A04BBEB" w14:textId="77777777" w:rsidR="004C1FD3" w:rsidRPr="00FF7B24"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F7B24">
        <w:rPr>
          <w:rFonts w:ascii="Arial Unicode MS" w:eastAsia="Arial Unicode MS" w:hAnsi="Arial Unicode MS" w:cs="Arial Unicode MS"/>
          <w:color w:val="FF0000"/>
          <w:sz w:val="32"/>
          <w:szCs w:val="48"/>
        </w:rPr>
        <w:t xml:space="preserve">******************** </w:t>
      </w:r>
      <w:r w:rsidRPr="00FF7B24">
        <w:rPr>
          <w:rFonts w:ascii="Arial Unicode MS" w:eastAsia="Arial Unicode MS" w:hAnsi="Arial Unicode MS" w:cs="Arial Unicode MS" w:hint="eastAsia"/>
          <w:color w:val="FF0000"/>
          <w:sz w:val="32"/>
          <w:szCs w:val="48"/>
        </w:rPr>
        <w:t>1st Change</w:t>
      </w:r>
      <w:r w:rsidRPr="00FF7B24">
        <w:rPr>
          <w:rFonts w:ascii="Arial Unicode MS" w:eastAsia="Arial Unicode MS" w:hAnsi="Arial Unicode MS" w:cs="Arial Unicode MS" w:hint="eastAsia"/>
          <w:color w:val="FF0000"/>
          <w:sz w:val="32"/>
          <w:szCs w:val="48"/>
          <w:lang w:eastAsia="zh-CN"/>
        </w:rPr>
        <w:t xml:space="preserve"> </w:t>
      </w:r>
      <w:r w:rsidRPr="00FF7B24">
        <w:rPr>
          <w:rFonts w:ascii="Arial Unicode MS" w:eastAsia="Arial Unicode MS" w:hAnsi="Arial Unicode MS" w:cs="Arial Unicode MS"/>
          <w:color w:val="FF0000"/>
          <w:sz w:val="32"/>
          <w:szCs w:val="48"/>
        </w:rPr>
        <w:t>********************</w:t>
      </w:r>
    </w:p>
    <w:p w14:paraId="02AA1C63" w14:textId="77777777" w:rsidR="00570293" w:rsidRPr="00FF7B24" w:rsidRDefault="00570293" w:rsidP="00570293">
      <w:pPr>
        <w:pStyle w:val="3"/>
        <w:rPr>
          <w:lang w:eastAsia="ko-KR"/>
        </w:rPr>
      </w:pPr>
      <w:bookmarkStart w:id="3" w:name="_Toc83212461"/>
      <w:r w:rsidRPr="00FF7B24">
        <w:rPr>
          <w:lang w:eastAsia="ko-KR"/>
        </w:rPr>
        <w:t>6.2.9</w:t>
      </w:r>
      <w:r w:rsidRPr="00FF7B24">
        <w:rPr>
          <w:lang w:eastAsia="ko-KR"/>
        </w:rPr>
        <w:tab/>
        <w:t>User consent for analytics</w:t>
      </w:r>
      <w:bookmarkEnd w:id="3"/>
    </w:p>
    <w:p w14:paraId="530FB8A9" w14:textId="7642EBD7" w:rsidR="00570293" w:rsidRPr="00FF7B24" w:rsidRDefault="00570293" w:rsidP="00570293">
      <w:pPr>
        <w:rPr>
          <w:lang w:eastAsia="ko-KR"/>
        </w:rPr>
      </w:pPr>
      <w:r w:rsidRPr="00FF7B24">
        <w:rPr>
          <w:lang w:eastAsia="ko-KR"/>
        </w:rPr>
        <w:t>Depending on local policy or regulations, to protect the privacy of user data, the data collection</w:t>
      </w:r>
      <w:ins w:id="4" w:author="CATT_dxy" w:date="2021-11-01T17:14:00Z">
        <w:r w:rsidR="00EA24AC" w:rsidRPr="00FF7B24">
          <w:rPr>
            <w:rFonts w:hint="eastAsia"/>
            <w:lang w:eastAsia="zh-CN"/>
          </w:rPr>
          <w:t xml:space="preserve">, </w:t>
        </w:r>
      </w:ins>
      <w:ins w:id="5" w:author="hw user5" w:date="2021-11-17T16:48:00Z">
        <w:r w:rsidR="004B2126" w:rsidRPr="00FF7B24">
          <w:rPr>
            <w:lang w:eastAsia="zh-CN"/>
          </w:rPr>
          <w:t xml:space="preserve">ML </w:t>
        </w:r>
      </w:ins>
      <w:ins w:id="6" w:author="CATT_dxy" w:date="2021-11-01T17:14:00Z">
        <w:r w:rsidR="00EA24AC" w:rsidRPr="00FF7B24">
          <w:rPr>
            <w:rFonts w:hint="eastAsia"/>
            <w:lang w:eastAsia="zh-CN"/>
          </w:rPr>
          <w:t>model training</w:t>
        </w:r>
      </w:ins>
      <w:r w:rsidRPr="00FF7B24">
        <w:rPr>
          <w:lang w:eastAsia="ko-KR"/>
        </w:rPr>
        <w:t xml:space="preserve"> and analytics generation for a SUPI or GPSI, Internal or </w:t>
      </w:r>
      <w:proofErr w:type="spellStart"/>
      <w:r w:rsidRPr="00FF7B24">
        <w:rPr>
          <w:lang w:eastAsia="ko-KR"/>
        </w:rPr>
        <w:t>External_Group_Id</w:t>
      </w:r>
      <w:proofErr w:type="spellEnd"/>
      <w:r w:rsidRPr="00FF7B24">
        <w:rPr>
          <w:lang w:eastAsia="ko-KR"/>
        </w:rPr>
        <w:t xml:space="preserve"> or "any UE" may be subject to user consent bound to a purpose, such as analytics or model training. The user consent is subscription information stored in the </w:t>
      </w:r>
      <w:proofErr w:type="gramStart"/>
      <w:r w:rsidRPr="00FF7B24">
        <w:rPr>
          <w:lang w:eastAsia="ko-KR"/>
        </w:rPr>
        <w:t>UDM, that</w:t>
      </w:r>
      <w:proofErr w:type="gramEnd"/>
      <w:r w:rsidRPr="00FF7B24">
        <w:rPr>
          <w:lang w:eastAsia="ko-KR"/>
        </w:rPr>
        <w:t xml:space="preserve"> includes:</w:t>
      </w:r>
    </w:p>
    <w:p w14:paraId="1D2C1C2B" w14:textId="77777777" w:rsidR="00570293" w:rsidRPr="00FF7B24" w:rsidRDefault="00570293" w:rsidP="00570293">
      <w:pPr>
        <w:pStyle w:val="B1"/>
        <w:rPr>
          <w:lang w:eastAsia="ko-KR"/>
        </w:rPr>
      </w:pPr>
      <w:r w:rsidRPr="00FF7B24">
        <w:rPr>
          <w:lang w:eastAsia="ko-KR"/>
        </w:rPr>
        <w:t>a)</w:t>
      </w:r>
      <w:r w:rsidRPr="00FF7B24">
        <w:rPr>
          <w:lang w:eastAsia="ko-KR"/>
        </w:rPr>
        <w:tab/>
      </w:r>
      <w:proofErr w:type="gramStart"/>
      <w:r w:rsidRPr="00FF7B24">
        <w:rPr>
          <w:lang w:eastAsia="ko-KR"/>
        </w:rPr>
        <w:t>whether</w:t>
      </w:r>
      <w:proofErr w:type="gramEnd"/>
      <w:r w:rsidRPr="00FF7B24">
        <w:rPr>
          <w:lang w:eastAsia="ko-KR"/>
        </w:rPr>
        <w:t xml:space="preserve"> the user authorizes the collection and usage of its data for a particular purpose;</w:t>
      </w:r>
    </w:p>
    <w:p w14:paraId="40414FE6" w14:textId="77777777" w:rsidR="00570293" w:rsidRPr="00FF7B24" w:rsidRDefault="00570293" w:rsidP="00570293">
      <w:pPr>
        <w:pStyle w:val="B1"/>
        <w:rPr>
          <w:lang w:eastAsia="ko-KR"/>
        </w:rPr>
      </w:pPr>
      <w:r w:rsidRPr="00FF7B24">
        <w:rPr>
          <w:lang w:eastAsia="ko-KR"/>
        </w:rPr>
        <w:t>b)</w:t>
      </w:r>
      <w:r w:rsidRPr="00FF7B24">
        <w:rPr>
          <w:lang w:eastAsia="ko-KR"/>
        </w:rPr>
        <w:tab/>
      </w:r>
      <w:proofErr w:type="gramStart"/>
      <w:r w:rsidRPr="00FF7B24">
        <w:rPr>
          <w:lang w:eastAsia="ko-KR"/>
        </w:rPr>
        <w:t>the</w:t>
      </w:r>
      <w:proofErr w:type="gramEnd"/>
      <w:r w:rsidRPr="00FF7B24">
        <w:rPr>
          <w:lang w:eastAsia="ko-KR"/>
        </w:rPr>
        <w:t xml:space="preserve"> purpose for data collection, e.g., analytics or model training.</w:t>
      </w:r>
    </w:p>
    <w:p w14:paraId="24A2FFD3" w14:textId="77777777" w:rsidR="00B67F09" w:rsidRPr="00FF7B24" w:rsidRDefault="00570293" w:rsidP="00570293">
      <w:pPr>
        <w:rPr>
          <w:ins w:id="7" w:author="CATT_dxy" w:date="2021-11-01T17:26:00Z"/>
          <w:lang w:eastAsia="zh-CN"/>
        </w:rPr>
      </w:pPr>
      <w:r w:rsidRPr="00FF7B24">
        <w:rPr>
          <w:lang w:eastAsia="ko-KR"/>
        </w:rPr>
        <w:t>The NWDAF retrieves the user consent to data collection and usage from UDM for a user, i.e. SUPI prior to collecting user data from an NF as described in clause 6.2.2</w:t>
      </w:r>
      <w:del w:id="8" w:author="CATT_dxy" w:date="2021-11-04T15:21:00Z">
        <w:r w:rsidRPr="00FF7B24" w:rsidDel="008A1DB9">
          <w:rPr>
            <w:lang w:eastAsia="ko-KR"/>
          </w:rPr>
          <w:delText>.2</w:delText>
        </w:r>
      </w:del>
      <w:ins w:id="9" w:author="CATT_dxy" w:date="2021-11-04T15:18:00Z">
        <w:r w:rsidR="00904DAE" w:rsidRPr="00FF7B24">
          <w:rPr>
            <w:rFonts w:hint="eastAsia"/>
            <w:lang w:eastAsia="zh-CN"/>
          </w:rPr>
          <w:t xml:space="preserve"> and clause</w:t>
        </w:r>
        <w:r w:rsidR="00904DAE" w:rsidRPr="00FF7B24">
          <w:rPr>
            <w:lang w:eastAsia="ko-KR"/>
          </w:rPr>
          <w:t> 6.2.</w:t>
        </w:r>
        <w:r w:rsidR="00904DAE" w:rsidRPr="00FF7B24">
          <w:rPr>
            <w:rFonts w:hint="eastAsia"/>
            <w:lang w:eastAsia="zh-CN"/>
          </w:rPr>
          <w:t>6</w:t>
        </w:r>
      </w:ins>
      <w:r w:rsidRPr="00FF7B24">
        <w:rPr>
          <w:lang w:eastAsia="ko-KR"/>
        </w:rPr>
        <w:t xml:space="preserve">. </w:t>
      </w:r>
    </w:p>
    <w:p w14:paraId="1C3D1041" w14:textId="77777777" w:rsidR="00570293" w:rsidRPr="00FF7B24" w:rsidRDefault="00570293" w:rsidP="00570293">
      <w:pPr>
        <w:rPr>
          <w:ins w:id="10" w:author="CATT_dxy" w:date="2021-11-01T17:26:00Z"/>
          <w:lang w:eastAsia="zh-CN"/>
        </w:rPr>
      </w:pPr>
      <w:r w:rsidRPr="00FF7B24">
        <w:rPr>
          <w:lang w:eastAsia="ko-KR"/>
        </w:rPr>
        <w:t xml:space="preserve">If a request for analytics is for "any UE", meaning that the consumer requests analytics for all UEs registered in an area, such as a S-NSSAI or DNN or </w:t>
      </w:r>
      <w:proofErr w:type="spellStart"/>
      <w:r w:rsidRPr="00FF7B24">
        <w:rPr>
          <w:lang w:eastAsia="ko-KR"/>
        </w:rPr>
        <w:t>AoI</w:t>
      </w:r>
      <w:proofErr w:type="spellEnd"/>
      <w:r w:rsidRPr="00FF7B24">
        <w:rPr>
          <w:lang w:eastAsia="ko-KR"/>
        </w:rPr>
        <w:t xml:space="preserve">, then the NWDAF resolves "any UE" into a list of SUPIs using the </w:t>
      </w:r>
      <w:proofErr w:type="spellStart"/>
      <w:r w:rsidRPr="00FF7B24">
        <w:rPr>
          <w:lang w:eastAsia="ko-KR"/>
        </w:rPr>
        <w:t>Namf_EventExposure</w:t>
      </w:r>
      <w:proofErr w:type="spellEnd"/>
      <w:r w:rsidRPr="00FF7B24">
        <w:rPr>
          <w:lang w:eastAsia="ko-KR"/>
        </w:rPr>
        <w:t xml:space="preserve"> service with </w:t>
      </w:r>
      <w:proofErr w:type="spellStart"/>
      <w:r w:rsidRPr="00FF7B24">
        <w:rPr>
          <w:lang w:eastAsia="ko-KR"/>
        </w:rPr>
        <w:t>EventId</w:t>
      </w:r>
      <w:proofErr w:type="spellEnd"/>
      <w:r w:rsidRPr="00FF7B24">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323AA33" w14:textId="5C06AD17" w:rsidR="00127DE6" w:rsidRPr="00FF7B24" w:rsidRDefault="00570293" w:rsidP="00570293">
      <w:pPr>
        <w:rPr>
          <w:ins w:id="11" w:author="vivo2" w:date="2021-11-17T15:29:00Z"/>
          <w:lang w:eastAsia="ko-KR"/>
        </w:rPr>
      </w:pPr>
      <w:r w:rsidRPr="00FF7B24">
        <w:rPr>
          <w:lang w:eastAsia="ko-KR"/>
        </w:rPr>
        <w:t xml:space="preserve">If user consent for a user is granted, then the NWDAF subscribes to user consent updates in UDM using </w:t>
      </w:r>
      <w:proofErr w:type="spellStart"/>
      <w:r w:rsidRPr="00FF7B24">
        <w:rPr>
          <w:lang w:eastAsia="ko-KR"/>
        </w:rPr>
        <w:t>Nudm_SDM_Subscribe</w:t>
      </w:r>
      <w:proofErr w:type="spellEnd"/>
      <w:r w:rsidRPr="00FF7B24">
        <w:rPr>
          <w:lang w:eastAsia="ko-KR"/>
        </w:rPr>
        <w:t xml:space="preserve"> service operation. Otherwise, the NWDAF excludes the corresponding SUPI from the request to collect data and generate analytics</w:t>
      </w:r>
      <w:ins w:id="12" w:author="CATT_dxy" w:date="2021-11-02T09:00:00Z">
        <w:r w:rsidR="008C6DB0" w:rsidRPr="00FF7B24">
          <w:rPr>
            <w:rFonts w:hint="eastAsia"/>
            <w:lang w:eastAsia="zh-CN"/>
          </w:rPr>
          <w:t xml:space="preserve"> </w:t>
        </w:r>
      </w:ins>
      <w:ins w:id="13" w:author="CATT-dxy" w:date="2021-11-15T11:57:00Z">
        <w:r w:rsidR="00504EF5" w:rsidRPr="00FF7B24">
          <w:rPr>
            <w:lang w:eastAsia="zh-CN"/>
          </w:rPr>
          <w:t>or</w:t>
        </w:r>
        <w:r w:rsidR="00504EF5" w:rsidRPr="00FF7B24">
          <w:rPr>
            <w:lang w:eastAsia="ko-KR"/>
          </w:rPr>
          <w:t xml:space="preserve"> ML </w:t>
        </w:r>
        <w:r w:rsidR="00504EF5" w:rsidRPr="00FF7B24">
          <w:rPr>
            <w:lang w:eastAsia="zh-CN"/>
          </w:rPr>
          <w:t>model</w:t>
        </w:r>
        <w:r w:rsidR="00504EF5" w:rsidRPr="00FF7B24">
          <w:rPr>
            <w:rFonts w:hint="eastAsia"/>
            <w:lang w:eastAsia="zh-CN"/>
          </w:rPr>
          <w:t xml:space="preserve"> </w:t>
        </w:r>
      </w:ins>
      <w:ins w:id="14" w:author="CATT_dxy" w:date="2021-11-02T09:05:00Z">
        <w:r w:rsidR="0092269A" w:rsidRPr="00FF7B24">
          <w:rPr>
            <w:rFonts w:hint="eastAsia"/>
            <w:lang w:eastAsia="zh-CN"/>
          </w:rPr>
          <w:t xml:space="preserve">on the </w:t>
        </w:r>
      </w:ins>
      <w:ins w:id="15" w:author="CATT_dxy" w:date="2021-11-02T09:00:00Z">
        <w:r w:rsidR="008C6DB0" w:rsidRPr="00FF7B24">
          <w:rPr>
            <w:rFonts w:hint="eastAsia"/>
            <w:lang w:eastAsia="zh-CN"/>
          </w:rPr>
          <w:t xml:space="preserve">other </w:t>
        </w:r>
      </w:ins>
      <w:ins w:id="16" w:author="CATT_dxy" w:date="2021-11-02T09:06:00Z">
        <w:r w:rsidR="00483B16" w:rsidRPr="00FF7B24">
          <w:rPr>
            <w:rFonts w:hint="eastAsia"/>
            <w:lang w:eastAsia="zh-CN"/>
          </w:rPr>
          <w:t>user</w:t>
        </w:r>
      </w:ins>
      <w:ins w:id="17" w:author="CATT_dxy" w:date="2021-11-02T09:00:00Z">
        <w:r w:rsidR="008C6DB0" w:rsidRPr="00FF7B24">
          <w:rPr>
            <w:rFonts w:hint="eastAsia"/>
            <w:lang w:eastAsia="zh-CN"/>
          </w:rPr>
          <w:t>s</w:t>
        </w:r>
      </w:ins>
      <w:ins w:id="18" w:author="CATT_dxy" w:date="2021-11-02T09:03:00Z">
        <w:r w:rsidR="008C6DB0" w:rsidRPr="00FF7B24">
          <w:rPr>
            <w:rFonts w:hint="eastAsia"/>
            <w:lang w:eastAsia="zh-CN"/>
          </w:rPr>
          <w:t xml:space="preserve"> for which user consent is granted</w:t>
        </w:r>
      </w:ins>
      <w:ins w:id="19" w:author="CATT_dxy" w:date="2021-11-02T09:01:00Z">
        <w:r w:rsidR="008C6DB0" w:rsidRPr="00FF7B24">
          <w:rPr>
            <w:rFonts w:hint="eastAsia"/>
            <w:lang w:eastAsia="zh-CN"/>
          </w:rPr>
          <w:t xml:space="preserve"> if the</w:t>
        </w:r>
      </w:ins>
      <w:ins w:id="20" w:author="CATT_dxy" w:date="2021-11-02T09:02:00Z">
        <w:r w:rsidR="008C6DB0" w:rsidRPr="00FF7B24">
          <w:rPr>
            <w:rFonts w:hint="eastAsia"/>
            <w:lang w:eastAsia="zh-CN"/>
          </w:rPr>
          <w:t xml:space="preserve"> request is for a group of UE or </w:t>
        </w:r>
        <w:r w:rsidR="008C6DB0" w:rsidRPr="00FF7B24">
          <w:rPr>
            <w:lang w:eastAsia="ko-KR"/>
          </w:rPr>
          <w:t>"any UE"</w:t>
        </w:r>
      </w:ins>
      <w:r w:rsidRPr="00FF7B24">
        <w:rPr>
          <w:lang w:eastAsia="ko-KR"/>
        </w:rPr>
        <w:t>.</w:t>
      </w:r>
    </w:p>
    <w:p w14:paraId="42FC36B9" w14:textId="77777777" w:rsidR="00570293" w:rsidRPr="00FF7B24" w:rsidRDefault="00570293" w:rsidP="00570293">
      <w:pPr>
        <w:rPr>
          <w:lang w:eastAsia="ko-KR"/>
        </w:rPr>
      </w:pPr>
      <w:r w:rsidRPr="00FF7B24">
        <w:rPr>
          <w:lang w:eastAsia="ko-KR"/>
        </w:rPr>
        <w:t>When Data is collected from the UE Application, the ASP is responsible to obtain user consent to share data with the MNO.</w:t>
      </w:r>
    </w:p>
    <w:p w14:paraId="60CC2129" w14:textId="16975FF6" w:rsidR="00570293" w:rsidRPr="00FF7B24" w:rsidRDefault="00570293" w:rsidP="00570293">
      <w:pPr>
        <w:rPr>
          <w:lang w:eastAsia="zh-CN"/>
        </w:rPr>
      </w:pPr>
      <w:r w:rsidRPr="00FF7B24">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21" w:author="CATT_dxy1" w:date="2021-11-15T12:03:00Z">
        <w:r w:rsidRPr="00FF7B24" w:rsidDel="00504EF5">
          <w:rPr>
            <w:lang w:eastAsia="ko-KR"/>
          </w:rPr>
          <w:delText xml:space="preserve">any of the </w:delText>
        </w:r>
      </w:del>
      <w:r w:rsidRPr="00FF7B24">
        <w:rPr>
          <w:lang w:eastAsia="ko-KR"/>
        </w:rPr>
        <w:t xml:space="preserve">UE related analytics with target for analytics set to that UE, the NWDAF stops generation of new analytics and stops providing affected analytics to consumers. </w:t>
      </w:r>
      <w:ins w:id="22" w:author="vivo1" w:date="2021-11-06T09:59:00Z">
        <w:r w:rsidR="00504EF5" w:rsidRPr="00FF7B24">
          <w:rPr>
            <w:lang w:eastAsia="ko-KR"/>
          </w:rPr>
          <w:t>For</w:t>
        </w:r>
      </w:ins>
      <w:ins w:id="23" w:author="vivo1" w:date="2021-11-06T10:26:00Z">
        <w:r w:rsidR="00504EF5" w:rsidRPr="00FF7B24">
          <w:rPr>
            <w:lang w:eastAsia="ko-KR"/>
          </w:rPr>
          <w:t xml:space="preserve"> ML model</w:t>
        </w:r>
      </w:ins>
      <w:ins w:id="24" w:author="vivo1" w:date="2021-11-06T09:59:00Z">
        <w:r w:rsidR="00504EF5" w:rsidRPr="00FF7B24">
          <w:rPr>
            <w:lang w:eastAsia="ko-KR"/>
          </w:rPr>
          <w:t xml:space="preserve"> subscription</w:t>
        </w:r>
      </w:ins>
      <w:ins w:id="25" w:author="vivo1" w:date="2021-11-06T10:33:00Z">
        <w:r w:rsidR="00504EF5" w:rsidRPr="00FF7B24">
          <w:rPr>
            <w:lang w:eastAsia="ko-KR"/>
          </w:rPr>
          <w:t>s</w:t>
        </w:r>
      </w:ins>
      <w:ins w:id="26" w:author="vivo1" w:date="2021-11-06T09:59:00Z">
        <w:r w:rsidR="00504EF5" w:rsidRPr="00FF7B24">
          <w:rPr>
            <w:lang w:eastAsia="ko-KR"/>
          </w:rPr>
          <w:t xml:space="preserve"> with</w:t>
        </w:r>
      </w:ins>
      <w:ins w:id="27" w:author="vivo1" w:date="2021-11-06T10:32:00Z">
        <w:r w:rsidR="00504EF5" w:rsidRPr="00FF7B24">
          <w:rPr>
            <w:lang w:eastAsia="ko-KR"/>
          </w:rPr>
          <w:t xml:space="preserve"> Target of </w:t>
        </w:r>
      </w:ins>
      <w:ins w:id="28" w:author="hw user5" w:date="2021-11-17T16:47:00Z">
        <w:r w:rsidR="00D15359" w:rsidRPr="00FF7B24">
          <w:rPr>
            <w:lang w:eastAsia="ko-KR"/>
          </w:rPr>
          <w:t>ML Model</w:t>
        </w:r>
      </w:ins>
      <w:ins w:id="29" w:author="vivo1" w:date="2021-11-06T10:32:00Z">
        <w:r w:rsidR="00504EF5" w:rsidRPr="00FF7B24">
          <w:rPr>
            <w:lang w:eastAsia="ko-KR"/>
          </w:rPr>
          <w:t xml:space="preserve"> Reporting</w:t>
        </w:r>
      </w:ins>
      <w:ins w:id="30" w:author="vivo1" w:date="2021-11-06T09:59:00Z">
        <w:r w:rsidR="00504EF5" w:rsidRPr="00FF7B24">
          <w:rPr>
            <w:lang w:eastAsia="ko-KR"/>
          </w:rPr>
          <w:t xml:space="preserve"> set to that UE, the NWDAF</w:t>
        </w:r>
      </w:ins>
      <w:ins w:id="31" w:author="vivo1" w:date="2021-11-06T10:33:00Z">
        <w:r w:rsidR="00504EF5" w:rsidRPr="00FF7B24">
          <w:rPr>
            <w:lang w:eastAsia="ko-KR"/>
          </w:rPr>
          <w:t xml:space="preserve"> containing MT</w:t>
        </w:r>
      </w:ins>
      <w:ins w:id="32" w:author="vivo1" w:date="2021-11-06T10:34:00Z">
        <w:r w:rsidR="00504EF5" w:rsidRPr="00FF7B24">
          <w:rPr>
            <w:lang w:eastAsia="ko-KR"/>
          </w:rPr>
          <w:t>LF</w:t>
        </w:r>
      </w:ins>
      <w:ins w:id="33" w:author="vivo1" w:date="2021-11-06T10:35:00Z">
        <w:r w:rsidR="00504EF5" w:rsidRPr="00FF7B24">
          <w:rPr>
            <w:lang w:eastAsia="ko-KR"/>
          </w:rPr>
          <w:t xml:space="preserve"> </w:t>
        </w:r>
      </w:ins>
      <w:ins w:id="34" w:author="vivo1" w:date="2021-11-06T09:59:00Z">
        <w:r w:rsidR="00504EF5" w:rsidRPr="00FF7B24">
          <w:rPr>
            <w:lang w:eastAsia="ko-KR"/>
          </w:rPr>
          <w:t xml:space="preserve">stops </w:t>
        </w:r>
      </w:ins>
      <w:ins w:id="35" w:author="CATT_dxy2" w:date="2021-11-16T10:03:00Z">
        <w:r w:rsidR="005F01D0" w:rsidRPr="00FF7B24">
          <w:rPr>
            <w:rFonts w:hint="eastAsia"/>
            <w:lang w:eastAsia="zh-CN"/>
          </w:rPr>
          <w:t>(re-)</w:t>
        </w:r>
      </w:ins>
      <w:ins w:id="36" w:author="Nokia-r02" w:date="2021-11-15T11:12:00Z">
        <w:r w:rsidR="003129DA" w:rsidRPr="00FF7B24">
          <w:rPr>
            <w:lang w:eastAsia="ko-KR"/>
          </w:rPr>
          <w:t>training</w:t>
        </w:r>
      </w:ins>
      <w:ins w:id="37" w:author="vivo1" w:date="2021-11-06T09:59:00Z">
        <w:r w:rsidR="00504EF5" w:rsidRPr="00FF7B24">
          <w:rPr>
            <w:lang w:eastAsia="ko-KR"/>
          </w:rPr>
          <w:t xml:space="preserve"> of </w:t>
        </w:r>
      </w:ins>
      <w:ins w:id="38" w:author="CATT_dxy2" w:date="2021-11-16T10:03:00Z">
        <w:r w:rsidR="005F01D0" w:rsidRPr="00FF7B24">
          <w:rPr>
            <w:rFonts w:hint="eastAsia"/>
            <w:lang w:eastAsia="zh-CN"/>
          </w:rPr>
          <w:t>ML</w:t>
        </w:r>
      </w:ins>
      <w:ins w:id="39" w:author="vivo1" w:date="2021-11-06T09:59:00Z">
        <w:r w:rsidR="00504EF5" w:rsidRPr="00FF7B24">
          <w:rPr>
            <w:lang w:eastAsia="ko-KR"/>
          </w:rPr>
          <w:t xml:space="preserve"> </w:t>
        </w:r>
      </w:ins>
      <w:ins w:id="40" w:author="vivo1" w:date="2021-11-06T10:32:00Z">
        <w:r w:rsidR="00504EF5" w:rsidRPr="00FF7B24">
          <w:rPr>
            <w:lang w:eastAsia="ko-KR"/>
          </w:rPr>
          <w:t>model</w:t>
        </w:r>
      </w:ins>
      <w:ins w:id="41" w:author="Nokia-r02" w:date="2021-11-15T11:12:00Z">
        <w:r w:rsidR="003129DA" w:rsidRPr="00FF7B24">
          <w:rPr>
            <w:lang w:eastAsia="ko-KR"/>
          </w:rPr>
          <w:t>(s)</w:t>
        </w:r>
      </w:ins>
      <w:ins w:id="42" w:author="CATT_dxy2" w:date="2021-11-16T10:03:00Z">
        <w:r w:rsidR="005F01D0" w:rsidRPr="00FF7B24">
          <w:rPr>
            <w:rFonts w:hint="eastAsia"/>
            <w:lang w:eastAsia="zh-CN"/>
          </w:rPr>
          <w:t xml:space="preserve"> using data from the UE</w:t>
        </w:r>
      </w:ins>
      <w:ins w:id="43" w:author="vivo1" w:date="2021-11-06T10:32:00Z">
        <w:r w:rsidR="00504EF5" w:rsidRPr="00FF7B24">
          <w:rPr>
            <w:lang w:eastAsia="ko-KR"/>
          </w:rPr>
          <w:t xml:space="preserve"> </w:t>
        </w:r>
      </w:ins>
      <w:ins w:id="44" w:author="vivo1" w:date="2021-11-06T09:59:00Z">
        <w:r w:rsidR="00504EF5" w:rsidRPr="00FF7B24">
          <w:rPr>
            <w:lang w:eastAsia="ko-KR"/>
          </w:rPr>
          <w:t xml:space="preserve">and stops providing </w:t>
        </w:r>
      </w:ins>
      <w:ins w:id="45" w:author="CATT_dxy2" w:date="2021-11-16T10:04:00Z">
        <w:r w:rsidR="005F01D0" w:rsidRPr="00FF7B24">
          <w:rPr>
            <w:rFonts w:hint="eastAsia"/>
            <w:lang w:eastAsia="zh-CN"/>
          </w:rPr>
          <w:t>the ML</w:t>
        </w:r>
      </w:ins>
      <w:ins w:id="46" w:author="vivo1" w:date="2021-11-06T10:33:00Z">
        <w:r w:rsidR="00504EF5" w:rsidRPr="00FF7B24">
          <w:rPr>
            <w:lang w:eastAsia="ko-KR"/>
          </w:rPr>
          <w:t xml:space="preserve"> model</w:t>
        </w:r>
      </w:ins>
      <w:ins w:id="47" w:author="Nokia-r02" w:date="2021-11-15T11:12:00Z">
        <w:r w:rsidR="003129DA" w:rsidRPr="00FF7B24">
          <w:rPr>
            <w:lang w:eastAsia="ko-KR"/>
          </w:rPr>
          <w:t>(s)</w:t>
        </w:r>
      </w:ins>
      <w:ins w:id="48" w:author="vivo1" w:date="2021-11-06T10:33:00Z">
        <w:r w:rsidR="00504EF5" w:rsidRPr="00FF7B24">
          <w:rPr>
            <w:lang w:eastAsia="ko-KR"/>
          </w:rPr>
          <w:t xml:space="preserve"> </w:t>
        </w:r>
      </w:ins>
      <w:ins w:id="49" w:author="vivo1" w:date="2021-11-06T09:59:00Z">
        <w:r w:rsidR="00504EF5" w:rsidRPr="00FF7B24">
          <w:rPr>
            <w:lang w:eastAsia="ko-KR"/>
          </w:rPr>
          <w:t>to consumers</w:t>
        </w:r>
      </w:ins>
      <w:ins w:id="50" w:author="vivo1" w:date="2021-11-06T10:35:00Z">
        <w:r w:rsidR="00504EF5" w:rsidRPr="00FF7B24">
          <w:rPr>
            <w:lang w:eastAsia="ko-KR"/>
          </w:rPr>
          <w:t xml:space="preserve"> (NWDAF containing </w:t>
        </w:r>
      </w:ins>
      <w:proofErr w:type="spellStart"/>
      <w:ins w:id="51" w:author="vivo1" w:date="2021-11-06T10:36:00Z">
        <w:r w:rsidR="00504EF5" w:rsidRPr="00FF7B24">
          <w:rPr>
            <w:lang w:eastAsia="ko-KR"/>
          </w:rPr>
          <w:t>AnLF</w:t>
        </w:r>
      </w:ins>
      <w:proofErr w:type="spellEnd"/>
      <w:ins w:id="52" w:author="vivo1" w:date="2021-11-06T10:35:00Z">
        <w:r w:rsidR="00504EF5" w:rsidRPr="00FF7B24">
          <w:rPr>
            <w:lang w:eastAsia="ko-KR"/>
          </w:rPr>
          <w:t>)</w:t>
        </w:r>
      </w:ins>
      <w:ins w:id="53" w:author="CATT_dxy2" w:date="2021-11-16T10:04:00Z">
        <w:r w:rsidR="005F01D0" w:rsidRPr="00FF7B24">
          <w:rPr>
            <w:rFonts w:hint="eastAsia"/>
            <w:lang w:eastAsia="zh-CN"/>
          </w:rPr>
          <w:t xml:space="preserve"> for analytics</w:t>
        </w:r>
      </w:ins>
      <w:ins w:id="54" w:author="vivo1" w:date="2021-11-06T09:59:00Z">
        <w:r w:rsidR="00504EF5" w:rsidRPr="00FF7B24">
          <w:rPr>
            <w:lang w:eastAsia="ko-KR"/>
          </w:rPr>
          <w:t>.</w:t>
        </w:r>
      </w:ins>
      <w:r w:rsidR="00504EF5" w:rsidRPr="00FF7B24">
        <w:rPr>
          <w:lang w:eastAsia="ko-KR"/>
        </w:rPr>
        <w:t xml:space="preserve"> </w:t>
      </w:r>
      <w:r w:rsidRPr="00FF7B24">
        <w:rPr>
          <w:lang w:eastAsia="ko-KR"/>
        </w:rPr>
        <w:t xml:space="preserve">If the target for analytics </w:t>
      </w:r>
      <w:ins w:id="55" w:author="CATT_dxy" w:date="2021-11-01T17:37:00Z">
        <w:r w:rsidR="00E93FDE" w:rsidRPr="00FF7B24">
          <w:rPr>
            <w:rFonts w:hint="eastAsia"/>
            <w:lang w:eastAsia="zh-CN"/>
          </w:rPr>
          <w:t xml:space="preserve">or </w:t>
        </w:r>
        <w:r w:rsidR="00E93FDE" w:rsidRPr="00FF7B24">
          <w:rPr>
            <w:lang w:eastAsia="zh-CN"/>
          </w:rPr>
          <w:t>Target of ML model Reporting</w:t>
        </w:r>
        <w:r w:rsidR="00E93FDE" w:rsidRPr="00FF7B24">
          <w:rPr>
            <w:lang w:eastAsia="ko-KR"/>
          </w:rPr>
          <w:t xml:space="preserve"> </w:t>
        </w:r>
      </w:ins>
      <w:r w:rsidRPr="00FF7B24">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Pr="00FF7B24" w:rsidRDefault="00570293" w:rsidP="00570293">
      <w:pPr>
        <w:pStyle w:val="NO"/>
        <w:rPr>
          <w:lang w:eastAsia="ko-KR"/>
        </w:rPr>
      </w:pPr>
      <w:r w:rsidRPr="00FF7B24">
        <w:rPr>
          <w:lang w:eastAsia="ko-KR"/>
        </w:rPr>
        <w:t>NOTE:</w:t>
      </w:r>
      <w:r w:rsidRPr="00FF7B24">
        <w:rPr>
          <w:lang w:eastAsia="ko-KR"/>
        </w:rPr>
        <w:tab/>
        <w:t xml:space="preserve">The NWDAF can provide analytics </w:t>
      </w:r>
      <w:ins w:id="56" w:author="CATT_dxy" w:date="2021-11-02T09:26:00Z">
        <w:r w:rsidR="00EC549B" w:rsidRPr="00FF7B24">
          <w:rPr>
            <w:rFonts w:hint="eastAsia"/>
            <w:lang w:eastAsia="zh-CN"/>
          </w:rPr>
          <w:t xml:space="preserve">or ML model </w:t>
        </w:r>
      </w:ins>
      <w:r w:rsidRPr="00FF7B24">
        <w:rPr>
          <w:lang w:eastAsia="ko-KR"/>
        </w:rPr>
        <w:t xml:space="preserve">to consumers that request analytics </w:t>
      </w:r>
      <w:ins w:id="57" w:author="CATT_dxy" w:date="2021-11-02T09:26:00Z">
        <w:r w:rsidR="00EC549B" w:rsidRPr="00FF7B24">
          <w:rPr>
            <w:rFonts w:hint="eastAsia"/>
            <w:lang w:eastAsia="zh-CN"/>
          </w:rPr>
          <w:t xml:space="preserve">or ML model </w:t>
        </w:r>
      </w:ins>
      <w:r w:rsidRPr="00FF7B24">
        <w:rPr>
          <w:lang w:eastAsia="ko-KR"/>
        </w:rPr>
        <w:t xml:space="preserve">for an Internal or External Group Id, or for "any UE", </w:t>
      </w:r>
      <w:del w:id="58" w:author="CATT_dxy" w:date="2021-11-01T17:38:00Z">
        <w:r w:rsidRPr="00FF7B24" w:rsidDel="00B01CA5">
          <w:rPr>
            <w:lang w:eastAsia="ko-KR"/>
          </w:rPr>
          <w:delText xml:space="preserve">and </w:delText>
        </w:r>
      </w:del>
      <w:r w:rsidRPr="00FF7B24">
        <w:rPr>
          <w:lang w:eastAsia="ko-KR"/>
        </w:rPr>
        <w:t>skip</w:t>
      </w:r>
      <w:ins w:id="59" w:author="CATT_dxy" w:date="2021-11-01T17:38:00Z">
        <w:r w:rsidR="00B01CA5" w:rsidRPr="00FF7B24">
          <w:rPr>
            <w:rFonts w:hint="eastAsia"/>
            <w:lang w:eastAsia="zh-CN"/>
          </w:rPr>
          <w:t>ping</w:t>
        </w:r>
      </w:ins>
      <w:del w:id="60" w:author="CATT_dxy" w:date="2021-11-01T17:38:00Z">
        <w:r w:rsidRPr="00FF7B24" w:rsidDel="00B01CA5">
          <w:rPr>
            <w:lang w:eastAsia="ko-KR"/>
          </w:rPr>
          <w:delText>s</w:delText>
        </w:r>
      </w:del>
      <w:r w:rsidRPr="00FF7B24">
        <w:rPr>
          <w:lang w:eastAsia="ko-KR"/>
        </w:rPr>
        <w:t xml:space="preserve"> those users for which consent is not granted or is revoked.</w:t>
      </w:r>
    </w:p>
    <w:p w14:paraId="18013A7A" w14:textId="77777777" w:rsidR="00570293" w:rsidRPr="00FF7B24" w:rsidRDefault="00570293" w:rsidP="00570293">
      <w:pPr>
        <w:rPr>
          <w:lang w:eastAsia="ko-KR"/>
        </w:rPr>
      </w:pPr>
      <w:r w:rsidRPr="00FF7B24">
        <w:rPr>
          <w:lang w:eastAsia="ko-KR"/>
        </w:rPr>
        <w:t xml:space="preserve">The Analytics ID that needs to check user consent before collecting input data are those that collect input data per user, i.e. per SUPI, GPSI, Internal or External Group Id, or those with Target for Analytics </w:t>
      </w:r>
      <w:ins w:id="61" w:author="CATT_dxy" w:date="2021-11-01T17:40:00Z">
        <w:r w:rsidR="00B01CA5" w:rsidRPr="00FF7B24">
          <w:rPr>
            <w:rFonts w:hint="eastAsia"/>
            <w:lang w:eastAsia="zh-CN"/>
          </w:rPr>
          <w:t xml:space="preserve">or </w:t>
        </w:r>
        <w:r w:rsidR="00B01CA5" w:rsidRPr="00FF7B24">
          <w:rPr>
            <w:lang w:eastAsia="zh-CN"/>
          </w:rPr>
          <w:t>Target of ML model Reporting</w:t>
        </w:r>
        <w:r w:rsidR="00B01CA5" w:rsidRPr="00FF7B24">
          <w:rPr>
            <w:lang w:eastAsia="ko-KR"/>
          </w:rPr>
          <w:t xml:space="preserve"> </w:t>
        </w:r>
      </w:ins>
      <w:r w:rsidRPr="00FF7B24">
        <w:rPr>
          <w:lang w:eastAsia="ko-KR"/>
        </w:rPr>
        <w:t>set to a SUPI, GPSI or External or Internal Group Id, and are described in clause 6.</w:t>
      </w:r>
    </w:p>
    <w:p w14:paraId="022D25DA" w14:textId="77777777" w:rsidR="00D3377B" w:rsidRPr="00FF7B24"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FF7B24">
        <w:rPr>
          <w:rFonts w:ascii="Arial Unicode MS" w:eastAsia="Arial Unicode MS" w:hAnsi="Arial Unicode MS" w:cs="Arial Unicode MS"/>
          <w:color w:val="FF0000"/>
          <w:sz w:val="32"/>
          <w:szCs w:val="48"/>
        </w:rPr>
        <w:t>********************</w:t>
      </w:r>
      <w:r w:rsidRPr="00FF7B24">
        <w:rPr>
          <w:rFonts w:ascii="Arial Unicode MS" w:eastAsia="Arial Unicode MS" w:hAnsi="Arial Unicode MS" w:cs="Arial Unicode MS" w:hint="eastAsia"/>
          <w:color w:val="FF0000"/>
          <w:sz w:val="32"/>
          <w:szCs w:val="48"/>
          <w:lang w:eastAsia="zh-CN"/>
        </w:rPr>
        <w:t xml:space="preserve"> </w:t>
      </w:r>
      <w:r w:rsidR="002A586F" w:rsidRPr="00FF7B24">
        <w:rPr>
          <w:rFonts w:ascii="Arial Unicode MS" w:eastAsia="Arial Unicode MS" w:hAnsi="Arial Unicode MS" w:cs="Arial Unicode MS" w:hint="eastAsia"/>
          <w:color w:val="FF0000"/>
          <w:sz w:val="32"/>
          <w:szCs w:val="48"/>
        </w:rPr>
        <w:t>End of</w:t>
      </w:r>
      <w:r w:rsidR="002A586F" w:rsidRPr="00FF7B24">
        <w:rPr>
          <w:rFonts w:ascii="Arial Unicode MS" w:eastAsia="Arial Unicode MS" w:hAnsi="Arial Unicode MS" w:cs="Arial Unicode MS"/>
          <w:color w:val="FF0000"/>
          <w:sz w:val="32"/>
          <w:szCs w:val="48"/>
        </w:rPr>
        <w:t xml:space="preserve"> C</w:t>
      </w:r>
      <w:r w:rsidR="002A586F" w:rsidRPr="00FF7B24">
        <w:rPr>
          <w:rFonts w:ascii="Arial Unicode MS" w:eastAsia="Arial Unicode MS" w:hAnsi="Arial Unicode MS" w:cs="Arial Unicode MS" w:hint="eastAsia"/>
          <w:color w:val="FF0000"/>
          <w:sz w:val="32"/>
          <w:szCs w:val="48"/>
        </w:rPr>
        <w:t>hange</w:t>
      </w:r>
      <w:r w:rsidR="002A586F" w:rsidRPr="00FF7B24">
        <w:rPr>
          <w:rFonts w:ascii="Arial Unicode MS" w:eastAsia="Arial Unicode MS" w:hAnsi="Arial Unicode MS" w:cs="Arial Unicode MS"/>
          <w:color w:val="FF0000"/>
          <w:sz w:val="32"/>
          <w:szCs w:val="48"/>
        </w:rPr>
        <w:t xml:space="preserve"> </w:t>
      </w:r>
      <w:r w:rsidRPr="00FF7B24">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F0CE3D" w14:textId="77777777" w:rsidR="002479E2" w:rsidRDefault="002479E2">
      <w:r>
        <w:separator/>
      </w:r>
    </w:p>
  </w:endnote>
  <w:endnote w:type="continuationSeparator" w:id="0">
    <w:p w14:paraId="40FD572B" w14:textId="77777777" w:rsidR="002479E2" w:rsidRDefault="0024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977CC" w14:textId="77777777" w:rsidR="002479E2" w:rsidRDefault="002479E2">
      <w:r>
        <w:separator/>
      </w:r>
    </w:p>
  </w:footnote>
  <w:footnote w:type="continuationSeparator" w:id="0">
    <w:p w14:paraId="767337FC" w14:textId="77777777" w:rsidR="002479E2" w:rsidRDefault="00247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A7EA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B391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6CFC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vivo2">
    <w15:presenceInfo w15:providerId="None" w15:userId="vivo2"/>
  </w15:person>
  <w15:person w15:author="hw user5">
    <w15:presenceInfo w15:providerId="None" w15:userId="hw user5"/>
  </w15:person>
  <w15:person w15:author="DCM">
    <w15:presenceInfo w15:providerId="None" w15:userId="DCM"/>
  </w15:person>
  <w15:person w15:author="Ericsson User1">
    <w15:presenceInfo w15:providerId="None" w15:userId="Ericsson User1"/>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232E"/>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27DE6"/>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479E2"/>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5D28"/>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E6DEE"/>
    <w:rsid w:val="002F1F65"/>
    <w:rsid w:val="002F6647"/>
    <w:rsid w:val="002F6B5D"/>
    <w:rsid w:val="002F72C2"/>
    <w:rsid w:val="002F7A74"/>
    <w:rsid w:val="003002CB"/>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4AC2"/>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3F2AC0"/>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0445"/>
    <w:rsid w:val="00494A95"/>
    <w:rsid w:val="004A0074"/>
    <w:rsid w:val="004A03F8"/>
    <w:rsid w:val="004A0D6D"/>
    <w:rsid w:val="004A632E"/>
    <w:rsid w:val="004B0736"/>
    <w:rsid w:val="004B1ACA"/>
    <w:rsid w:val="004B2126"/>
    <w:rsid w:val="004B75B7"/>
    <w:rsid w:val="004B776E"/>
    <w:rsid w:val="004C0346"/>
    <w:rsid w:val="004C1FD3"/>
    <w:rsid w:val="004C41CD"/>
    <w:rsid w:val="004C45DD"/>
    <w:rsid w:val="004D15E4"/>
    <w:rsid w:val="004D70C6"/>
    <w:rsid w:val="004E2BA5"/>
    <w:rsid w:val="004E3C06"/>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18F0"/>
    <w:rsid w:val="00576DF2"/>
    <w:rsid w:val="00584D20"/>
    <w:rsid w:val="00585350"/>
    <w:rsid w:val="0058680A"/>
    <w:rsid w:val="00587E91"/>
    <w:rsid w:val="00592D74"/>
    <w:rsid w:val="00593112"/>
    <w:rsid w:val="005A4A0B"/>
    <w:rsid w:val="005A725A"/>
    <w:rsid w:val="005B2DCA"/>
    <w:rsid w:val="005B3BBE"/>
    <w:rsid w:val="005B45B9"/>
    <w:rsid w:val="005B4DA8"/>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34901"/>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2FB"/>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1A7D"/>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56E84"/>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3D48"/>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56F4C"/>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106E"/>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77AEA"/>
    <w:rsid w:val="00A8236D"/>
    <w:rsid w:val="00A967D8"/>
    <w:rsid w:val="00AA2CBC"/>
    <w:rsid w:val="00AA3242"/>
    <w:rsid w:val="00AA7D1F"/>
    <w:rsid w:val="00AB10BE"/>
    <w:rsid w:val="00AB11F5"/>
    <w:rsid w:val="00AB5A89"/>
    <w:rsid w:val="00AB7AEC"/>
    <w:rsid w:val="00AC086C"/>
    <w:rsid w:val="00AC3961"/>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45BD"/>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4499"/>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5359"/>
    <w:rsid w:val="00D17A37"/>
    <w:rsid w:val="00D20087"/>
    <w:rsid w:val="00D2037E"/>
    <w:rsid w:val="00D2420F"/>
    <w:rsid w:val="00D24991"/>
    <w:rsid w:val="00D24C62"/>
    <w:rsid w:val="00D26214"/>
    <w:rsid w:val="00D3203A"/>
    <w:rsid w:val="00D3377B"/>
    <w:rsid w:val="00D35891"/>
    <w:rsid w:val="00D42221"/>
    <w:rsid w:val="00D42417"/>
    <w:rsid w:val="00D50255"/>
    <w:rsid w:val="00D54AD2"/>
    <w:rsid w:val="00D65F41"/>
    <w:rsid w:val="00D66152"/>
    <w:rsid w:val="00D66520"/>
    <w:rsid w:val="00D677AF"/>
    <w:rsid w:val="00D67A08"/>
    <w:rsid w:val="00D67E2F"/>
    <w:rsid w:val="00D70D0B"/>
    <w:rsid w:val="00D720BC"/>
    <w:rsid w:val="00D721AB"/>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5206"/>
    <w:rsid w:val="00DD6FE4"/>
    <w:rsid w:val="00DE15BD"/>
    <w:rsid w:val="00DE34CF"/>
    <w:rsid w:val="00DF0A7D"/>
    <w:rsid w:val="00DF1A9D"/>
    <w:rsid w:val="00DF1ADA"/>
    <w:rsid w:val="00DF1D76"/>
    <w:rsid w:val="00E066BB"/>
    <w:rsid w:val="00E06B6A"/>
    <w:rsid w:val="00E07504"/>
    <w:rsid w:val="00E101BC"/>
    <w:rsid w:val="00E13F3D"/>
    <w:rsid w:val="00E20234"/>
    <w:rsid w:val="00E2133A"/>
    <w:rsid w:val="00E221B4"/>
    <w:rsid w:val="00E223B9"/>
    <w:rsid w:val="00E262AC"/>
    <w:rsid w:val="00E332AD"/>
    <w:rsid w:val="00E3439D"/>
    <w:rsid w:val="00E34898"/>
    <w:rsid w:val="00E34A80"/>
    <w:rsid w:val="00E37C82"/>
    <w:rsid w:val="00E42125"/>
    <w:rsid w:val="00E440E5"/>
    <w:rsid w:val="00E47A13"/>
    <w:rsid w:val="00E54842"/>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A6310"/>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EF6BB8"/>
    <w:rsid w:val="00F035CF"/>
    <w:rsid w:val="00F121BB"/>
    <w:rsid w:val="00F12EC3"/>
    <w:rsid w:val="00F14ACF"/>
    <w:rsid w:val="00F159ED"/>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76505"/>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 w:val="00FF7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3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 w:type="paragraph" w:styleId="af2">
    <w:name w:val="Revision"/>
    <w:hidden/>
    <w:uiPriority w:val="99"/>
    <w:semiHidden/>
    <w:rsid w:val="00EF6BB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 w:type="paragraph" w:styleId="af2">
    <w:name w:val="Revision"/>
    <w:hidden/>
    <w:uiPriority w:val="99"/>
    <w:semiHidden/>
    <w:rsid w:val="00EF6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430DA-86A3-4052-AF4E-2890E6A17A6C}">
  <ds:schemaRefs>
    <ds:schemaRef ds:uri="Microsoft.SharePoint.Taxonomy.ContentTypeSync"/>
  </ds:schemaRefs>
</ds:datastoreItem>
</file>

<file path=customXml/itemProps2.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3.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6.xml><?xml version="1.0" encoding="utf-8"?>
<ds:datastoreItem xmlns:ds="http://schemas.openxmlformats.org/officeDocument/2006/customXml" ds:itemID="{091EC102-4C42-42D3-A42B-F730A92E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838</Words>
  <Characters>4781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5</cp:revision>
  <cp:lastPrinted>1900-12-31T16:00:00Z</cp:lastPrinted>
  <dcterms:created xsi:type="dcterms:W3CDTF">2021-11-17T10:51:00Z</dcterms:created>
  <dcterms:modified xsi:type="dcterms:W3CDTF">2021-11-19T16:06:00Z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1637132055</vt:lpwstr>
  </property>
</Properties>
</file>